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3A8" w:rsidRPr="004733A8" w:rsidRDefault="004733A8" w:rsidP="007565FD">
      <w:pPr>
        <w:pStyle w:val="Nadpis1"/>
        <w:spacing w:before="0" w:after="0"/>
        <w:jc w:val="both"/>
        <w:rPr>
          <w:rFonts w:ascii="Calibri" w:hAnsi="Calibri"/>
          <w:sz w:val="28"/>
          <w:szCs w:val="28"/>
        </w:rPr>
      </w:pPr>
      <w:r w:rsidRPr="004733A8">
        <w:rPr>
          <w:rFonts w:ascii="Calibri" w:hAnsi="Calibri"/>
          <w:sz w:val="28"/>
          <w:szCs w:val="28"/>
        </w:rPr>
        <w:t>Metodika inventarizačního průzkumu: Denní motýli bezlesí</w:t>
      </w:r>
    </w:p>
    <w:p w:rsidR="004733A8" w:rsidRPr="004733A8" w:rsidRDefault="004733A8" w:rsidP="007565FD">
      <w:pPr>
        <w:jc w:val="both"/>
        <w:rPr>
          <w:rFonts w:ascii="Calibri" w:hAnsi="Calibri"/>
          <w:bCs/>
        </w:rPr>
      </w:pPr>
    </w:p>
    <w:p w:rsidR="004733A8" w:rsidRPr="007565FD" w:rsidRDefault="004733A8" w:rsidP="007565FD">
      <w:pPr>
        <w:pStyle w:val="Zkladntext"/>
        <w:rPr>
          <w:rFonts w:ascii="Calibri" w:hAnsi="Calibri"/>
          <w:szCs w:val="24"/>
        </w:rPr>
      </w:pPr>
      <w:r w:rsidRPr="007565FD">
        <w:rPr>
          <w:rFonts w:ascii="Calibri" w:hAnsi="Calibri"/>
          <w:bCs/>
          <w:szCs w:val="24"/>
        </w:rPr>
        <w:t xml:space="preserve">autoři: </w:t>
      </w:r>
      <w:r w:rsidRPr="007565FD">
        <w:rPr>
          <w:rFonts w:ascii="Calibri" w:hAnsi="Calibri"/>
          <w:szCs w:val="24"/>
        </w:rPr>
        <w:t xml:space="preserve">Martin </w:t>
      </w:r>
      <w:r w:rsidR="007565FD">
        <w:rPr>
          <w:rFonts w:ascii="Calibri" w:hAnsi="Calibri"/>
          <w:szCs w:val="24"/>
        </w:rPr>
        <w:t>KONVIČKA</w:t>
      </w:r>
      <w:r w:rsidRPr="007565FD">
        <w:rPr>
          <w:rFonts w:ascii="Calibri" w:hAnsi="Calibri"/>
          <w:szCs w:val="24"/>
        </w:rPr>
        <w:t xml:space="preserve">, Jiří </w:t>
      </w:r>
      <w:r w:rsidR="007565FD">
        <w:rPr>
          <w:rFonts w:ascii="Calibri" w:hAnsi="Calibri"/>
          <w:szCs w:val="24"/>
        </w:rPr>
        <w:t>BENEŠ</w:t>
      </w:r>
    </w:p>
    <w:p w:rsidR="004733A8" w:rsidRPr="007565FD" w:rsidRDefault="004733A8" w:rsidP="007565FD">
      <w:pPr>
        <w:jc w:val="both"/>
        <w:rPr>
          <w:rFonts w:ascii="Calibri" w:hAnsi="Calibri"/>
          <w:bCs/>
          <w:sz w:val="24"/>
          <w:szCs w:val="24"/>
        </w:rPr>
      </w:pPr>
      <w:r w:rsidRPr="007565FD">
        <w:rPr>
          <w:rFonts w:ascii="Calibri" w:hAnsi="Calibri"/>
          <w:bCs/>
          <w:sz w:val="24"/>
          <w:szCs w:val="24"/>
        </w:rPr>
        <w:t xml:space="preserve">editor: </w:t>
      </w:r>
      <w:r w:rsidRPr="007565FD">
        <w:rPr>
          <w:rFonts w:ascii="Calibri" w:hAnsi="Calibri"/>
          <w:sz w:val="24"/>
          <w:szCs w:val="24"/>
        </w:rPr>
        <w:t>Radek HEJDA</w:t>
      </w:r>
    </w:p>
    <w:p w:rsidR="004733A8" w:rsidRPr="007565FD" w:rsidRDefault="004733A8" w:rsidP="007565FD">
      <w:pPr>
        <w:jc w:val="both"/>
        <w:rPr>
          <w:rFonts w:ascii="Calibri" w:hAnsi="Calibri"/>
          <w:bCs/>
          <w:sz w:val="24"/>
          <w:szCs w:val="24"/>
        </w:rPr>
      </w:pPr>
      <w:r w:rsidRPr="007565FD">
        <w:rPr>
          <w:rFonts w:ascii="Calibri" w:hAnsi="Calibri"/>
          <w:bCs/>
          <w:sz w:val="24"/>
          <w:szCs w:val="24"/>
        </w:rPr>
        <w:t>verze 201</w:t>
      </w:r>
      <w:r w:rsidR="00A62984">
        <w:rPr>
          <w:rFonts w:ascii="Calibri" w:hAnsi="Calibri"/>
          <w:bCs/>
          <w:sz w:val="24"/>
          <w:szCs w:val="24"/>
        </w:rPr>
        <w:t>9</w:t>
      </w:r>
    </w:p>
    <w:p w:rsidR="004733A8" w:rsidRPr="004733A8" w:rsidRDefault="004733A8" w:rsidP="007565FD">
      <w:pPr>
        <w:jc w:val="both"/>
        <w:rPr>
          <w:rFonts w:ascii="Calibri" w:hAnsi="Calibri"/>
        </w:rPr>
      </w:pPr>
    </w:p>
    <w:p w:rsidR="004733A8" w:rsidRPr="004733A8" w:rsidRDefault="004733A8" w:rsidP="007565FD">
      <w:pPr>
        <w:pStyle w:val="Zkladntext"/>
        <w:rPr>
          <w:rFonts w:ascii="Calibri" w:hAnsi="Calibri"/>
          <w:b/>
          <w:sz w:val="28"/>
        </w:rPr>
      </w:pPr>
    </w:p>
    <w:p w:rsidR="004733A8" w:rsidRPr="004733A8" w:rsidRDefault="004733A8" w:rsidP="007565FD">
      <w:pPr>
        <w:jc w:val="both"/>
        <w:rPr>
          <w:rFonts w:ascii="Calibri" w:hAnsi="Calibri"/>
          <w:b/>
          <w:sz w:val="28"/>
          <w:szCs w:val="28"/>
        </w:rPr>
      </w:pPr>
      <w:r w:rsidRPr="004733A8">
        <w:rPr>
          <w:rFonts w:ascii="Calibri" w:hAnsi="Calibri"/>
          <w:b/>
          <w:sz w:val="28"/>
          <w:szCs w:val="28"/>
        </w:rPr>
        <w:t>Forma odevzdávání výsledků:</w:t>
      </w:r>
    </w:p>
    <w:p w:rsidR="00EB2481" w:rsidRPr="00EB2481" w:rsidRDefault="00A62984" w:rsidP="00EB2481">
      <w:pPr>
        <w:jc w:val="both"/>
        <w:rPr>
          <w:rFonts w:ascii="Calibri" w:hAnsi="Calibri" w:cs="Arial"/>
          <w:sz w:val="24"/>
          <w:szCs w:val="24"/>
        </w:rPr>
      </w:pPr>
      <w:bookmarkStart w:id="0" w:name="_Hlk504323837"/>
      <w:r w:rsidRPr="00A62984">
        <w:rPr>
          <w:rFonts w:ascii="Calibri" w:hAnsi="Calibri" w:cs="Arial"/>
          <w:sz w:val="24"/>
          <w:szCs w:val="24"/>
        </w:rPr>
        <w:t>Zpracovatel odevzdává výsledky v podobě závěrečné zprávy elektronickou cestou.</w:t>
      </w:r>
      <w:r w:rsidR="00EB2481" w:rsidRPr="00EB2481">
        <w:rPr>
          <w:rFonts w:ascii="Calibri" w:hAnsi="Calibri" w:cs="Arial"/>
          <w:sz w:val="24"/>
          <w:szCs w:val="24"/>
        </w:rPr>
        <w:t xml:space="preserve"> Všechny údaje z průzkumu musí být zadány v NDOP (dostupné na Portálu Informačního systému ochrany přírody (http://portal.nature.cz), buď přímo (v prostředí NDOP či pomocí aplikace BioLog), nebo pomocí hromadného importu (import provádí AOPK ČR pouze z korektně vyplněné tabulky dodaného vzoru). Pro vstup do NDOP je zpracovateli garantem přiděleno přihlašovací jméno a heslo. Zapsané výsledky jsou součástí Nálezové databáze ochrany přírody spravované AOPK ČR a jsou přístupné všem orgánům ochrany přírody pro další využití.</w:t>
      </w:r>
    </w:p>
    <w:p w:rsidR="004733A8" w:rsidRPr="007565FD" w:rsidRDefault="004733A8" w:rsidP="007565FD">
      <w:pPr>
        <w:jc w:val="both"/>
        <w:rPr>
          <w:rFonts w:ascii="Calibri" w:hAnsi="Calibri"/>
          <w:sz w:val="24"/>
          <w:szCs w:val="24"/>
        </w:rPr>
      </w:pPr>
      <w:bookmarkStart w:id="1" w:name="_GoBack"/>
      <w:bookmarkEnd w:id="0"/>
      <w:bookmarkEnd w:id="1"/>
    </w:p>
    <w:p w:rsidR="004733A8" w:rsidRPr="007565FD" w:rsidRDefault="004733A8" w:rsidP="007565FD">
      <w:pPr>
        <w:jc w:val="both"/>
        <w:rPr>
          <w:rFonts w:ascii="Calibri" w:hAnsi="Calibri" w:cs="Arial"/>
          <w:sz w:val="24"/>
          <w:szCs w:val="24"/>
        </w:rPr>
      </w:pPr>
      <w:r w:rsidRPr="007565FD">
        <w:rPr>
          <w:rFonts w:ascii="Calibri" w:hAnsi="Calibri" w:cs="Arial"/>
          <w:sz w:val="24"/>
          <w:szCs w:val="24"/>
        </w:rPr>
        <w:t>Data budou odevzdávána pod zdrojem:</w:t>
      </w:r>
    </w:p>
    <w:p w:rsidR="004733A8" w:rsidRPr="00EB2481" w:rsidRDefault="00EB2481" w:rsidP="007565FD">
      <w:pPr>
        <w:jc w:val="both"/>
        <w:rPr>
          <w:rFonts w:ascii="Calibri" w:hAnsi="Calibri" w:cs="Arial"/>
          <w:sz w:val="24"/>
          <w:szCs w:val="24"/>
        </w:rPr>
      </w:pPr>
      <w:r w:rsidRPr="007565FD">
        <w:rPr>
          <w:rFonts w:ascii="Calibri" w:hAnsi="Calibri" w:cs="Arial"/>
          <w:sz w:val="24"/>
          <w:szCs w:val="24"/>
        </w:rPr>
        <w:t>Autor – jméno</w:t>
      </w:r>
      <w:r w:rsidR="004733A8" w:rsidRPr="00EB2481">
        <w:rPr>
          <w:rFonts w:ascii="Calibri" w:hAnsi="Calibri" w:cs="Arial"/>
          <w:sz w:val="24"/>
          <w:szCs w:val="24"/>
        </w:rPr>
        <w:t xml:space="preserve"> zpracovatele, rok – 201</w:t>
      </w:r>
      <w:r w:rsidR="00A62984">
        <w:rPr>
          <w:rFonts w:ascii="Calibri" w:hAnsi="Calibri" w:cs="Arial"/>
          <w:sz w:val="24"/>
          <w:szCs w:val="24"/>
        </w:rPr>
        <w:t>9</w:t>
      </w:r>
      <w:r w:rsidR="005F0C8C">
        <w:rPr>
          <w:rFonts w:ascii="Calibri" w:hAnsi="Calibri" w:cs="Arial"/>
          <w:i/>
          <w:sz w:val="24"/>
          <w:szCs w:val="24"/>
        </w:rPr>
        <w:t>(…)</w:t>
      </w:r>
      <w:r w:rsidR="004733A8" w:rsidRPr="007565FD">
        <w:rPr>
          <w:rFonts w:ascii="Calibri" w:hAnsi="Calibri" w:cs="Arial"/>
          <w:sz w:val="24"/>
          <w:szCs w:val="24"/>
        </w:rPr>
        <w:t xml:space="preserve">, typ zdroje – rukopis/zpráva, název práce – Inventarizace MZCHÚ – </w:t>
      </w:r>
      <w:r w:rsidR="004733A8" w:rsidRPr="00EB2481">
        <w:rPr>
          <w:rFonts w:ascii="Calibri" w:hAnsi="Calibri" w:cs="Arial"/>
          <w:sz w:val="24"/>
          <w:szCs w:val="24"/>
        </w:rPr>
        <w:t xml:space="preserve">Název </w:t>
      </w:r>
      <w:r w:rsidRPr="00EB2481">
        <w:rPr>
          <w:rFonts w:ascii="Calibri" w:hAnsi="Calibri" w:cs="Arial"/>
          <w:sz w:val="24"/>
          <w:szCs w:val="24"/>
        </w:rPr>
        <w:t>MZCHÚ</w:t>
      </w:r>
      <w:r w:rsidRPr="007565FD">
        <w:rPr>
          <w:rFonts w:ascii="Calibri" w:hAnsi="Calibri" w:cs="Arial"/>
          <w:i/>
          <w:sz w:val="24"/>
          <w:szCs w:val="24"/>
        </w:rPr>
        <w:t xml:space="preserve"> – </w:t>
      </w:r>
      <w:r w:rsidRPr="00EB2481">
        <w:rPr>
          <w:rFonts w:ascii="Calibri" w:hAnsi="Calibri" w:cs="Arial"/>
          <w:sz w:val="24"/>
          <w:szCs w:val="24"/>
        </w:rPr>
        <w:t>Denní motýli bezlesí</w:t>
      </w:r>
    </w:p>
    <w:p w:rsidR="007565FD" w:rsidRPr="004733A8" w:rsidRDefault="007565FD" w:rsidP="007565FD">
      <w:pPr>
        <w:jc w:val="both"/>
        <w:rPr>
          <w:rFonts w:ascii="Calibri" w:hAnsi="Calibri" w:cs="Arial"/>
        </w:rPr>
      </w:pPr>
    </w:p>
    <w:p w:rsidR="007565FD" w:rsidRPr="004733A8" w:rsidRDefault="004733A8" w:rsidP="00EB2481">
      <w:pPr>
        <w:pStyle w:val="Odstavecseseznamem1"/>
        <w:numPr>
          <w:ilvl w:val="0"/>
          <w:numId w:val="12"/>
        </w:numPr>
        <w:spacing w:after="0" w:line="240" w:lineRule="auto"/>
        <w:jc w:val="both"/>
        <w:rPr>
          <w:rFonts w:cs="Arial"/>
          <w:b/>
          <w:sz w:val="28"/>
          <w:szCs w:val="28"/>
        </w:rPr>
      </w:pPr>
      <w:r w:rsidRPr="004733A8">
        <w:rPr>
          <w:rFonts w:cs="Arial"/>
          <w:b/>
          <w:sz w:val="28"/>
          <w:szCs w:val="28"/>
        </w:rPr>
        <w:t>Záznam v aplikaci NDOP</w:t>
      </w:r>
    </w:p>
    <w:p w:rsidR="004733A8" w:rsidRPr="007565FD" w:rsidRDefault="004733A8" w:rsidP="007565FD">
      <w:pPr>
        <w:ind w:left="360"/>
        <w:jc w:val="both"/>
        <w:rPr>
          <w:rFonts w:ascii="Calibri" w:hAnsi="Calibri" w:cs="Arial"/>
          <w:sz w:val="24"/>
          <w:szCs w:val="24"/>
        </w:rPr>
      </w:pPr>
      <w:r w:rsidRPr="007565FD">
        <w:rPr>
          <w:rFonts w:ascii="Calibri" w:hAnsi="Calibri" w:cs="Arial"/>
          <w:sz w:val="24"/>
          <w:szCs w:val="24"/>
        </w:rPr>
        <w:t xml:space="preserve">Záznam má podobu jednoduchého faunistického záznamu s přesně lokalizovaným místem nálezu pomocí GPS souřadnic. Záznam </w:t>
      </w:r>
      <w:r w:rsidR="00281F31">
        <w:rPr>
          <w:rFonts w:ascii="Calibri" w:hAnsi="Calibri" w:cs="Arial"/>
          <w:sz w:val="24"/>
          <w:szCs w:val="24"/>
        </w:rPr>
        <w:t xml:space="preserve">vždy </w:t>
      </w:r>
      <w:r w:rsidRPr="007565FD">
        <w:rPr>
          <w:rFonts w:ascii="Calibri" w:hAnsi="Calibri" w:cs="Arial"/>
          <w:sz w:val="24"/>
          <w:szCs w:val="24"/>
        </w:rPr>
        <w:t>obsahuje: datum nálezu, determinaci druhu, počet jedinců</w:t>
      </w:r>
      <w:r w:rsidR="00ED401E">
        <w:rPr>
          <w:rFonts w:ascii="Calibri" w:hAnsi="Calibri" w:cs="Arial"/>
          <w:sz w:val="24"/>
          <w:szCs w:val="24"/>
        </w:rPr>
        <w:t xml:space="preserve"> (v absolutních číslech)</w:t>
      </w:r>
      <w:r w:rsidR="00195CFB">
        <w:rPr>
          <w:rFonts w:ascii="Calibri" w:hAnsi="Calibri" w:cs="Arial"/>
          <w:sz w:val="24"/>
          <w:szCs w:val="24"/>
        </w:rPr>
        <w:t xml:space="preserve">, </w:t>
      </w:r>
      <w:r w:rsidR="00A15932">
        <w:rPr>
          <w:rFonts w:ascii="Calibri" w:hAnsi="Calibri" w:cs="Arial"/>
          <w:sz w:val="24"/>
          <w:szCs w:val="24"/>
        </w:rPr>
        <w:t xml:space="preserve">vývojové stadium (imága, housenky, vajíčka apod.), </w:t>
      </w:r>
      <w:r w:rsidRPr="007565FD">
        <w:rPr>
          <w:rFonts w:ascii="Calibri" w:hAnsi="Calibri" w:cs="Arial"/>
          <w:sz w:val="24"/>
          <w:szCs w:val="24"/>
        </w:rPr>
        <w:t>popis lokality</w:t>
      </w:r>
      <w:r w:rsidR="00281F31">
        <w:rPr>
          <w:rFonts w:ascii="Calibri" w:hAnsi="Calibri" w:cs="Arial"/>
          <w:sz w:val="24"/>
          <w:szCs w:val="24"/>
        </w:rPr>
        <w:t xml:space="preserve"> a případnou determinační poznámku u obtížně určitelných druhů (</w:t>
      </w:r>
      <w:r w:rsidR="009E79B2">
        <w:rPr>
          <w:rFonts w:ascii="Calibri" w:hAnsi="Calibri" w:cs="Arial"/>
          <w:sz w:val="24"/>
          <w:szCs w:val="24"/>
        </w:rPr>
        <w:t xml:space="preserve">uvedení </w:t>
      </w:r>
      <w:r w:rsidR="00281F31" w:rsidRPr="00A770FF">
        <w:rPr>
          <w:rFonts w:ascii="Calibri" w:hAnsi="Calibri" w:cs="Arial"/>
          <w:sz w:val="24"/>
          <w:szCs w:val="24"/>
        </w:rPr>
        <w:t>autor</w:t>
      </w:r>
      <w:r w:rsidR="009E79B2" w:rsidRPr="00A770FF">
        <w:rPr>
          <w:rFonts w:ascii="Calibri" w:hAnsi="Calibri" w:cs="Arial"/>
          <w:sz w:val="24"/>
          <w:szCs w:val="24"/>
        </w:rPr>
        <w:t>a</w:t>
      </w:r>
      <w:r w:rsidR="00281F31" w:rsidRPr="00A770FF">
        <w:rPr>
          <w:rFonts w:ascii="Calibri" w:hAnsi="Calibri" w:cs="Arial"/>
          <w:sz w:val="24"/>
          <w:szCs w:val="24"/>
        </w:rPr>
        <w:t xml:space="preserve"> determinace)</w:t>
      </w:r>
      <w:r w:rsidRPr="00A770FF">
        <w:rPr>
          <w:rFonts w:ascii="Calibri" w:hAnsi="Calibri" w:cs="Arial"/>
          <w:sz w:val="24"/>
          <w:szCs w:val="24"/>
        </w:rPr>
        <w:t xml:space="preserve">. Záznam může být doplněn fotografií druhu a lokality. </w:t>
      </w:r>
      <w:r w:rsidR="003C2E9B" w:rsidRPr="00EC5641">
        <w:rPr>
          <w:rFonts w:ascii="Calibri" w:hAnsi="Calibri" w:cs="Arial"/>
          <w:sz w:val="24"/>
          <w:szCs w:val="24"/>
        </w:rPr>
        <w:t xml:space="preserve">V rozsáhlejších a biotopově pestrých chráněných územích budou </w:t>
      </w:r>
      <w:r w:rsidR="00F847A4" w:rsidRPr="00A770FF">
        <w:rPr>
          <w:rFonts w:ascii="Calibri" w:hAnsi="Calibri" w:cs="Arial"/>
          <w:sz w:val="24"/>
          <w:szCs w:val="24"/>
        </w:rPr>
        <w:t>nález</w:t>
      </w:r>
      <w:r w:rsidR="003C2E9B" w:rsidRPr="00A770FF">
        <w:rPr>
          <w:rFonts w:ascii="Calibri" w:hAnsi="Calibri" w:cs="Arial"/>
          <w:sz w:val="24"/>
          <w:szCs w:val="24"/>
        </w:rPr>
        <w:t>y ohrožených</w:t>
      </w:r>
      <w:r w:rsidR="003C2E9B" w:rsidRPr="00EC5641">
        <w:rPr>
          <w:rFonts w:ascii="Calibri" w:hAnsi="Calibri" w:cs="Arial"/>
          <w:sz w:val="24"/>
          <w:szCs w:val="24"/>
        </w:rPr>
        <w:t xml:space="preserve"> druhů </w:t>
      </w:r>
      <w:r w:rsidR="00F847A4" w:rsidRPr="00EC5641">
        <w:rPr>
          <w:rFonts w:ascii="Calibri" w:hAnsi="Calibri" w:cs="Arial"/>
          <w:sz w:val="24"/>
          <w:szCs w:val="24"/>
        </w:rPr>
        <w:t xml:space="preserve">(zahrnutých do Červeného seznamu bezobratlých ČR v kategoriích CR, EN a VU - Hejda et. al. 2017) a evropsky významných druhů </w:t>
      </w:r>
      <w:r w:rsidR="003C2E9B" w:rsidRPr="00EC5641">
        <w:rPr>
          <w:rFonts w:ascii="Calibri" w:hAnsi="Calibri" w:cs="Arial"/>
          <w:sz w:val="24"/>
          <w:szCs w:val="24"/>
        </w:rPr>
        <w:t>zapsány se souřadnicemi a početnostmi i pro dílčí plochy s místy výskytu.</w:t>
      </w:r>
    </w:p>
    <w:p w:rsidR="004733A8" w:rsidRPr="004733A8" w:rsidRDefault="004733A8" w:rsidP="007565FD">
      <w:pPr>
        <w:ind w:left="720"/>
        <w:jc w:val="both"/>
        <w:rPr>
          <w:rFonts w:ascii="Calibri" w:hAnsi="Calibri" w:cs="Arial"/>
        </w:rPr>
      </w:pPr>
    </w:p>
    <w:p w:rsidR="004733A8" w:rsidRDefault="004733A8" w:rsidP="00EB2481">
      <w:pPr>
        <w:pStyle w:val="Odstavecseseznamem1"/>
        <w:numPr>
          <w:ilvl w:val="0"/>
          <w:numId w:val="12"/>
        </w:numPr>
        <w:spacing w:after="0" w:line="240" w:lineRule="auto"/>
        <w:jc w:val="both"/>
        <w:rPr>
          <w:rFonts w:cs="Arial"/>
          <w:b/>
          <w:sz w:val="28"/>
          <w:szCs w:val="28"/>
        </w:rPr>
      </w:pPr>
      <w:r w:rsidRPr="004733A8">
        <w:rPr>
          <w:rFonts w:cs="Arial"/>
          <w:b/>
          <w:sz w:val="28"/>
          <w:szCs w:val="28"/>
        </w:rPr>
        <w:t>Závěrečná zpráva</w:t>
      </w:r>
      <w:r w:rsidR="00AE1C3A">
        <w:rPr>
          <w:rFonts w:cs="Arial"/>
          <w:b/>
          <w:sz w:val="28"/>
          <w:szCs w:val="28"/>
        </w:rPr>
        <w:t xml:space="preserve"> (všechny položky jsou povinné)</w:t>
      </w:r>
    </w:p>
    <w:p w:rsidR="00EB2481" w:rsidRPr="004733A8" w:rsidRDefault="00EB2481" w:rsidP="00EB2481">
      <w:pPr>
        <w:pStyle w:val="Odstavecseseznamem1"/>
        <w:spacing w:after="0" w:line="240" w:lineRule="auto"/>
        <w:ind w:left="360"/>
        <w:jc w:val="both"/>
        <w:rPr>
          <w:rFonts w:cs="Arial"/>
          <w:b/>
          <w:sz w:val="28"/>
          <w:szCs w:val="28"/>
        </w:rPr>
      </w:pPr>
    </w:p>
    <w:p w:rsidR="004733A8" w:rsidRDefault="004733A8" w:rsidP="00EB2481">
      <w:pPr>
        <w:pStyle w:val="Odstavecseseznamem1"/>
        <w:spacing w:after="0" w:line="240" w:lineRule="auto"/>
        <w:ind w:left="360"/>
        <w:jc w:val="both"/>
        <w:rPr>
          <w:rFonts w:cs="Arial"/>
          <w:b/>
          <w:sz w:val="24"/>
          <w:szCs w:val="24"/>
        </w:rPr>
      </w:pPr>
      <w:r w:rsidRPr="004733A8">
        <w:rPr>
          <w:rFonts w:cs="Arial"/>
          <w:b/>
          <w:sz w:val="24"/>
          <w:szCs w:val="24"/>
        </w:rPr>
        <w:t xml:space="preserve">Název </w:t>
      </w:r>
      <w:r w:rsidR="00EB2481">
        <w:rPr>
          <w:rFonts w:cs="Arial"/>
          <w:b/>
          <w:sz w:val="24"/>
          <w:szCs w:val="24"/>
        </w:rPr>
        <w:t>MZCHÚ</w:t>
      </w:r>
      <w:r w:rsidRPr="004733A8">
        <w:rPr>
          <w:rFonts w:cs="Arial"/>
          <w:b/>
          <w:sz w:val="24"/>
          <w:szCs w:val="24"/>
        </w:rPr>
        <w:t>:</w:t>
      </w:r>
    </w:p>
    <w:p w:rsidR="00EB2481" w:rsidRPr="004733A8" w:rsidRDefault="00EB2481" w:rsidP="00EB2481">
      <w:pPr>
        <w:pStyle w:val="Odstavecseseznamem1"/>
        <w:spacing w:after="0" w:line="240" w:lineRule="auto"/>
        <w:ind w:left="360"/>
        <w:jc w:val="both"/>
        <w:rPr>
          <w:rFonts w:cs="Arial"/>
          <w:b/>
          <w:sz w:val="24"/>
          <w:szCs w:val="24"/>
        </w:rPr>
      </w:pPr>
    </w:p>
    <w:p w:rsidR="004733A8" w:rsidRPr="004733A8" w:rsidRDefault="004733A8" w:rsidP="00EB2481">
      <w:pPr>
        <w:pStyle w:val="Odstavecseseznamem1"/>
        <w:spacing w:after="0" w:line="240" w:lineRule="auto"/>
        <w:ind w:left="360"/>
        <w:jc w:val="both"/>
        <w:rPr>
          <w:rFonts w:cs="Arial"/>
          <w:b/>
          <w:sz w:val="24"/>
          <w:szCs w:val="24"/>
        </w:rPr>
      </w:pPr>
      <w:r w:rsidRPr="004733A8">
        <w:rPr>
          <w:rFonts w:cs="Arial"/>
          <w:b/>
          <w:sz w:val="24"/>
          <w:szCs w:val="24"/>
        </w:rPr>
        <w:t>Tabulka výskytu druhů:</w:t>
      </w:r>
    </w:p>
    <w:p w:rsidR="004733A8" w:rsidRPr="004733A8" w:rsidRDefault="004733A8" w:rsidP="00EB2481">
      <w:pPr>
        <w:pStyle w:val="Odstavecseseznamem1"/>
        <w:spacing w:after="0" w:line="240" w:lineRule="auto"/>
        <w:ind w:left="1440"/>
        <w:jc w:val="both"/>
        <w:rPr>
          <w:rFonts w:cs="Arial"/>
          <w:b/>
          <w:sz w:val="24"/>
          <w:szCs w:val="24"/>
        </w:rPr>
      </w:pPr>
    </w:p>
    <w:tbl>
      <w:tblPr>
        <w:tblW w:w="8534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34"/>
        <w:gridCol w:w="1898"/>
        <w:gridCol w:w="1898"/>
        <w:gridCol w:w="588"/>
        <w:gridCol w:w="2316"/>
      </w:tblGrid>
      <w:tr w:rsidR="004733A8" w:rsidRPr="004733A8" w:rsidTr="00902E86">
        <w:trPr>
          <w:trHeight w:val="456"/>
        </w:trPr>
        <w:tc>
          <w:tcPr>
            <w:tcW w:w="1834" w:type="dxa"/>
          </w:tcPr>
          <w:p w:rsidR="004733A8" w:rsidRPr="004733A8" w:rsidRDefault="004733A8" w:rsidP="007565FD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1898" w:type="dxa"/>
          </w:tcPr>
          <w:p w:rsidR="004733A8" w:rsidRPr="004733A8" w:rsidRDefault="004733A8" w:rsidP="007565FD">
            <w:pPr>
              <w:jc w:val="both"/>
              <w:rPr>
                <w:rFonts w:ascii="Calibri" w:hAnsi="Calibri" w:cs="Arial"/>
              </w:rPr>
            </w:pPr>
            <w:r w:rsidRPr="004733A8">
              <w:rPr>
                <w:rFonts w:ascii="Calibri" w:hAnsi="Calibri" w:cs="Arial"/>
              </w:rPr>
              <w:t>datum návštěvy</w:t>
            </w:r>
            <w:r w:rsidR="009E49CF">
              <w:rPr>
                <w:rFonts w:ascii="Calibri" w:hAnsi="Calibri" w:cs="Arial"/>
              </w:rPr>
              <w:t xml:space="preserve"> + čas</w:t>
            </w:r>
            <w:r w:rsidR="00F46A3E">
              <w:rPr>
                <w:rFonts w:ascii="Calibri" w:hAnsi="Calibri" w:cs="Arial"/>
              </w:rPr>
              <w:t xml:space="preserve"> od do</w:t>
            </w:r>
          </w:p>
        </w:tc>
        <w:tc>
          <w:tcPr>
            <w:tcW w:w="1898" w:type="dxa"/>
          </w:tcPr>
          <w:p w:rsidR="004733A8" w:rsidRPr="004733A8" w:rsidRDefault="004733A8" w:rsidP="007565FD">
            <w:pPr>
              <w:jc w:val="both"/>
              <w:rPr>
                <w:rFonts w:ascii="Calibri" w:hAnsi="Calibri" w:cs="Arial"/>
              </w:rPr>
            </w:pPr>
            <w:r w:rsidRPr="004733A8">
              <w:rPr>
                <w:rFonts w:ascii="Calibri" w:hAnsi="Calibri" w:cs="Arial"/>
              </w:rPr>
              <w:t>datum návštěvy</w:t>
            </w:r>
            <w:r w:rsidR="009E49CF">
              <w:rPr>
                <w:rFonts w:ascii="Calibri" w:hAnsi="Calibri" w:cs="Arial"/>
              </w:rPr>
              <w:t xml:space="preserve"> + čas</w:t>
            </w:r>
            <w:r w:rsidR="00F46A3E">
              <w:rPr>
                <w:rFonts w:ascii="Calibri" w:hAnsi="Calibri" w:cs="Arial"/>
              </w:rPr>
              <w:t xml:space="preserve"> od do</w:t>
            </w:r>
          </w:p>
        </w:tc>
        <w:tc>
          <w:tcPr>
            <w:tcW w:w="588" w:type="dxa"/>
          </w:tcPr>
          <w:p w:rsidR="004733A8" w:rsidRPr="004733A8" w:rsidRDefault="004733A8" w:rsidP="007565FD">
            <w:pPr>
              <w:jc w:val="both"/>
              <w:rPr>
                <w:rFonts w:ascii="Calibri" w:hAnsi="Calibri" w:cs="Arial"/>
              </w:rPr>
            </w:pPr>
            <w:r w:rsidRPr="004733A8">
              <w:rPr>
                <w:rFonts w:ascii="Calibri" w:hAnsi="Calibri" w:cs="Arial"/>
              </w:rPr>
              <w:t>…</w:t>
            </w:r>
          </w:p>
        </w:tc>
        <w:tc>
          <w:tcPr>
            <w:tcW w:w="2316" w:type="dxa"/>
          </w:tcPr>
          <w:p w:rsidR="004733A8" w:rsidRPr="004733A8" w:rsidRDefault="004733A8" w:rsidP="007565FD">
            <w:pPr>
              <w:jc w:val="both"/>
              <w:rPr>
                <w:rFonts w:ascii="Calibri" w:hAnsi="Calibri" w:cs="Arial"/>
              </w:rPr>
            </w:pPr>
            <w:r w:rsidRPr="004733A8">
              <w:rPr>
                <w:rFonts w:ascii="Calibri" w:hAnsi="Calibri" w:cs="Arial"/>
              </w:rPr>
              <w:t>…</w:t>
            </w:r>
          </w:p>
        </w:tc>
      </w:tr>
      <w:tr w:rsidR="004733A8" w:rsidRPr="004733A8" w:rsidTr="00902E86">
        <w:trPr>
          <w:trHeight w:val="228"/>
        </w:trPr>
        <w:tc>
          <w:tcPr>
            <w:tcW w:w="1834" w:type="dxa"/>
          </w:tcPr>
          <w:p w:rsidR="004733A8" w:rsidRPr="004733A8" w:rsidRDefault="004733A8" w:rsidP="007565FD">
            <w:pPr>
              <w:jc w:val="both"/>
              <w:rPr>
                <w:rFonts w:ascii="Calibri" w:hAnsi="Calibri" w:cs="Arial"/>
              </w:rPr>
            </w:pPr>
            <w:r w:rsidRPr="004733A8">
              <w:rPr>
                <w:rFonts w:ascii="Calibri" w:hAnsi="Calibri" w:cs="Arial"/>
              </w:rPr>
              <w:t>zjištěný druh</w:t>
            </w:r>
          </w:p>
        </w:tc>
        <w:tc>
          <w:tcPr>
            <w:tcW w:w="1898" w:type="dxa"/>
          </w:tcPr>
          <w:p w:rsidR="004733A8" w:rsidRPr="004733A8" w:rsidRDefault="00ED401E" w:rsidP="007565FD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počet jedinců</w:t>
            </w:r>
          </w:p>
        </w:tc>
        <w:tc>
          <w:tcPr>
            <w:tcW w:w="1898" w:type="dxa"/>
          </w:tcPr>
          <w:p w:rsidR="004733A8" w:rsidRPr="004733A8" w:rsidRDefault="00ED401E" w:rsidP="007565FD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počet jedinců</w:t>
            </w:r>
          </w:p>
        </w:tc>
        <w:tc>
          <w:tcPr>
            <w:tcW w:w="588" w:type="dxa"/>
          </w:tcPr>
          <w:p w:rsidR="004733A8" w:rsidRPr="004733A8" w:rsidRDefault="004733A8" w:rsidP="007565FD">
            <w:pPr>
              <w:jc w:val="both"/>
              <w:rPr>
                <w:rFonts w:ascii="Calibri" w:hAnsi="Calibri" w:cs="Arial"/>
              </w:rPr>
            </w:pPr>
            <w:r w:rsidRPr="004733A8">
              <w:rPr>
                <w:rFonts w:ascii="Calibri" w:hAnsi="Calibri" w:cs="Arial"/>
              </w:rPr>
              <w:t>…</w:t>
            </w:r>
          </w:p>
        </w:tc>
        <w:tc>
          <w:tcPr>
            <w:tcW w:w="2316" w:type="dxa"/>
          </w:tcPr>
          <w:p w:rsidR="004733A8" w:rsidRPr="004733A8" w:rsidRDefault="004733A8" w:rsidP="007565FD">
            <w:pPr>
              <w:jc w:val="both"/>
              <w:rPr>
                <w:rFonts w:ascii="Calibri" w:hAnsi="Calibri" w:cs="Arial"/>
              </w:rPr>
            </w:pPr>
            <w:r w:rsidRPr="004733A8">
              <w:rPr>
                <w:rFonts w:ascii="Calibri" w:hAnsi="Calibri" w:cs="Arial"/>
              </w:rPr>
              <w:t>…</w:t>
            </w:r>
          </w:p>
        </w:tc>
      </w:tr>
      <w:tr w:rsidR="004733A8" w:rsidRPr="004733A8" w:rsidTr="00902E86">
        <w:trPr>
          <w:trHeight w:val="228"/>
        </w:trPr>
        <w:tc>
          <w:tcPr>
            <w:tcW w:w="1834" w:type="dxa"/>
          </w:tcPr>
          <w:p w:rsidR="004733A8" w:rsidRPr="004733A8" w:rsidRDefault="004733A8" w:rsidP="007565FD">
            <w:pPr>
              <w:jc w:val="both"/>
              <w:rPr>
                <w:rFonts w:ascii="Calibri" w:hAnsi="Calibri" w:cs="Arial"/>
              </w:rPr>
            </w:pPr>
            <w:r w:rsidRPr="004733A8">
              <w:rPr>
                <w:rFonts w:ascii="Calibri" w:hAnsi="Calibri" w:cs="Arial"/>
              </w:rPr>
              <w:t>zjištěný druh</w:t>
            </w:r>
          </w:p>
        </w:tc>
        <w:tc>
          <w:tcPr>
            <w:tcW w:w="1898" w:type="dxa"/>
          </w:tcPr>
          <w:p w:rsidR="004733A8" w:rsidRPr="004733A8" w:rsidRDefault="00ED401E" w:rsidP="007565FD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počet jedinců</w:t>
            </w:r>
          </w:p>
        </w:tc>
        <w:tc>
          <w:tcPr>
            <w:tcW w:w="1898" w:type="dxa"/>
          </w:tcPr>
          <w:p w:rsidR="004733A8" w:rsidRPr="004733A8" w:rsidRDefault="00ED401E" w:rsidP="007565FD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počet jedinců</w:t>
            </w:r>
          </w:p>
        </w:tc>
        <w:tc>
          <w:tcPr>
            <w:tcW w:w="588" w:type="dxa"/>
          </w:tcPr>
          <w:p w:rsidR="004733A8" w:rsidRPr="004733A8" w:rsidRDefault="004733A8" w:rsidP="007565FD">
            <w:pPr>
              <w:jc w:val="both"/>
              <w:rPr>
                <w:rFonts w:ascii="Calibri" w:hAnsi="Calibri" w:cs="Arial"/>
              </w:rPr>
            </w:pPr>
            <w:r w:rsidRPr="004733A8">
              <w:rPr>
                <w:rFonts w:ascii="Calibri" w:hAnsi="Calibri" w:cs="Arial"/>
              </w:rPr>
              <w:t>…</w:t>
            </w:r>
          </w:p>
        </w:tc>
        <w:tc>
          <w:tcPr>
            <w:tcW w:w="2316" w:type="dxa"/>
          </w:tcPr>
          <w:p w:rsidR="004733A8" w:rsidRPr="004733A8" w:rsidRDefault="004733A8" w:rsidP="007565FD">
            <w:pPr>
              <w:jc w:val="both"/>
              <w:rPr>
                <w:rFonts w:ascii="Calibri" w:hAnsi="Calibri" w:cs="Arial"/>
              </w:rPr>
            </w:pPr>
            <w:r w:rsidRPr="004733A8">
              <w:rPr>
                <w:rFonts w:ascii="Calibri" w:hAnsi="Calibri" w:cs="Arial"/>
              </w:rPr>
              <w:t>…</w:t>
            </w:r>
          </w:p>
        </w:tc>
      </w:tr>
      <w:tr w:rsidR="004733A8" w:rsidRPr="004733A8" w:rsidTr="00902E86">
        <w:trPr>
          <w:trHeight w:val="228"/>
        </w:trPr>
        <w:tc>
          <w:tcPr>
            <w:tcW w:w="1834" w:type="dxa"/>
          </w:tcPr>
          <w:p w:rsidR="004733A8" w:rsidRPr="004733A8" w:rsidRDefault="004733A8" w:rsidP="007565FD">
            <w:pPr>
              <w:jc w:val="both"/>
              <w:rPr>
                <w:rFonts w:ascii="Calibri" w:hAnsi="Calibri" w:cs="Arial"/>
              </w:rPr>
            </w:pPr>
            <w:r w:rsidRPr="004733A8">
              <w:rPr>
                <w:rFonts w:ascii="Calibri" w:hAnsi="Calibri" w:cs="Arial"/>
              </w:rPr>
              <w:t>zjištěný druh</w:t>
            </w:r>
          </w:p>
        </w:tc>
        <w:tc>
          <w:tcPr>
            <w:tcW w:w="1898" w:type="dxa"/>
          </w:tcPr>
          <w:p w:rsidR="004733A8" w:rsidRPr="004733A8" w:rsidRDefault="00ED401E" w:rsidP="007565FD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počet jedinců</w:t>
            </w:r>
          </w:p>
        </w:tc>
        <w:tc>
          <w:tcPr>
            <w:tcW w:w="1898" w:type="dxa"/>
          </w:tcPr>
          <w:p w:rsidR="004733A8" w:rsidRPr="004733A8" w:rsidRDefault="00ED401E" w:rsidP="007565FD">
            <w:pPr>
              <w:jc w:val="both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počet jedinců</w:t>
            </w:r>
          </w:p>
        </w:tc>
        <w:tc>
          <w:tcPr>
            <w:tcW w:w="588" w:type="dxa"/>
          </w:tcPr>
          <w:p w:rsidR="004733A8" w:rsidRPr="004733A8" w:rsidRDefault="004733A8" w:rsidP="007565FD">
            <w:pPr>
              <w:jc w:val="both"/>
              <w:rPr>
                <w:rFonts w:ascii="Calibri" w:hAnsi="Calibri" w:cs="Arial"/>
              </w:rPr>
            </w:pPr>
            <w:r w:rsidRPr="004733A8">
              <w:rPr>
                <w:rFonts w:ascii="Calibri" w:hAnsi="Calibri" w:cs="Arial"/>
              </w:rPr>
              <w:t>…</w:t>
            </w:r>
          </w:p>
        </w:tc>
        <w:tc>
          <w:tcPr>
            <w:tcW w:w="2316" w:type="dxa"/>
          </w:tcPr>
          <w:p w:rsidR="004733A8" w:rsidRPr="004733A8" w:rsidRDefault="004733A8" w:rsidP="007565FD">
            <w:pPr>
              <w:jc w:val="both"/>
              <w:rPr>
                <w:rFonts w:ascii="Calibri" w:hAnsi="Calibri" w:cs="Arial"/>
              </w:rPr>
            </w:pPr>
            <w:r w:rsidRPr="004733A8">
              <w:rPr>
                <w:rFonts w:ascii="Calibri" w:hAnsi="Calibri" w:cs="Arial"/>
              </w:rPr>
              <w:t>…</w:t>
            </w:r>
          </w:p>
        </w:tc>
      </w:tr>
      <w:tr w:rsidR="004733A8" w:rsidRPr="004733A8" w:rsidTr="00902E86">
        <w:trPr>
          <w:trHeight w:val="242"/>
        </w:trPr>
        <w:tc>
          <w:tcPr>
            <w:tcW w:w="1834" w:type="dxa"/>
          </w:tcPr>
          <w:p w:rsidR="004733A8" w:rsidRPr="004733A8" w:rsidRDefault="004733A8" w:rsidP="007565FD">
            <w:pPr>
              <w:jc w:val="both"/>
              <w:rPr>
                <w:rFonts w:ascii="Calibri" w:hAnsi="Calibri" w:cs="Arial"/>
              </w:rPr>
            </w:pPr>
            <w:r w:rsidRPr="004733A8">
              <w:rPr>
                <w:rFonts w:ascii="Calibri" w:hAnsi="Calibri" w:cs="Arial"/>
              </w:rPr>
              <w:t>….</w:t>
            </w:r>
          </w:p>
        </w:tc>
        <w:tc>
          <w:tcPr>
            <w:tcW w:w="1898" w:type="dxa"/>
          </w:tcPr>
          <w:p w:rsidR="004733A8" w:rsidRPr="004733A8" w:rsidRDefault="004733A8" w:rsidP="007565FD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1898" w:type="dxa"/>
          </w:tcPr>
          <w:p w:rsidR="004733A8" w:rsidRPr="004733A8" w:rsidRDefault="004733A8" w:rsidP="007565FD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588" w:type="dxa"/>
          </w:tcPr>
          <w:p w:rsidR="004733A8" w:rsidRPr="004733A8" w:rsidRDefault="004733A8" w:rsidP="007565FD">
            <w:pPr>
              <w:jc w:val="both"/>
              <w:rPr>
                <w:rFonts w:ascii="Calibri" w:hAnsi="Calibri" w:cs="Arial"/>
              </w:rPr>
            </w:pPr>
          </w:p>
        </w:tc>
        <w:tc>
          <w:tcPr>
            <w:tcW w:w="2316" w:type="dxa"/>
          </w:tcPr>
          <w:p w:rsidR="004733A8" w:rsidRPr="004733A8" w:rsidRDefault="004733A8" w:rsidP="007565FD">
            <w:pPr>
              <w:jc w:val="both"/>
              <w:rPr>
                <w:rFonts w:ascii="Calibri" w:hAnsi="Calibri" w:cs="Arial"/>
              </w:rPr>
            </w:pPr>
          </w:p>
        </w:tc>
      </w:tr>
    </w:tbl>
    <w:p w:rsidR="004733A8" w:rsidRPr="004733A8" w:rsidRDefault="004733A8" w:rsidP="00EB2481">
      <w:pPr>
        <w:ind w:left="360"/>
        <w:jc w:val="both"/>
        <w:rPr>
          <w:rFonts w:ascii="Calibri" w:hAnsi="Calibri" w:cs="Arial"/>
          <w:b/>
        </w:rPr>
      </w:pPr>
    </w:p>
    <w:p w:rsidR="004733A8" w:rsidRPr="004733A8" w:rsidRDefault="004733A8" w:rsidP="00EB2481">
      <w:pPr>
        <w:pStyle w:val="Odstavecseseznamem1"/>
        <w:spacing w:after="0" w:line="240" w:lineRule="auto"/>
        <w:ind w:left="360"/>
        <w:jc w:val="both"/>
        <w:rPr>
          <w:rFonts w:cs="Arial"/>
          <w:b/>
          <w:sz w:val="24"/>
          <w:szCs w:val="24"/>
        </w:rPr>
      </w:pPr>
      <w:r w:rsidRPr="004733A8">
        <w:rPr>
          <w:rFonts w:cs="Arial"/>
          <w:b/>
          <w:sz w:val="24"/>
          <w:szCs w:val="24"/>
        </w:rPr>
        <w:t>Komentáře k</w:t>
      </w:r>
      <w:r w:rsidR="005C0FBB">
        <w:rPr>
          <w:rFonts w:cs="Arial"/>
          <w:b/>
          <w:sz w:val="24"/>
          <w:szCs w:val="24"/>
        </w:rPr>
        <w:t> závěrečné zprávě</w:t>
      </w:r>
      <w:r w:rsidRPr="004733A8">
        <w:rPr>
          <w:rFonts w:cs="Arial"/>
          <w:b/>
          <w:sz w:val="24"/>
          <w:szCs w:val="24"/>
        </w:rPr>
        <w:t xml:space="preserve">: </w:t>
      </w:r>
    </w:p>
    <w:p w:rsidR="009E49CF" w:rsidRPr="00EC6863" w:rsidRDefault="004733A8" w:rsidP="000E1B34">
      <w:pPr>
        <w:pStyle w:val="Odstavecseseznamem1"/>
        <w:numPr>
          <w:ilvl w:val="0"/>
          <w:numId w:val="8"/>
        </w:numPr>
        <w:spacing w:after="0" w:line="240" w:lineRule="auto"/>
        <w:ind w:firstLine="0"/>
        <w:jc w:val="both"/>
        <w:rPr>
          <w:rFonts w:cs="Arial"/>
          <w:b/>
          <w:sz w:val="24"/>
          <w:szCs w:val="24"/>
        </w:rPr>
      </w:pPr>
      <w:r w:rsidRPr="004733A8">
        <w:rPr>
          <w:rFonts w:cs="Arial"/>
          <w:sz w:val="24"/>
          <w:szCs w:val="24"/>
        </w:rPr>
        <w:t xml:space="preserve">zhodnocení velikosti </w:t>
      </w:r>
      <w:r w:rsidR="00ED401E" w:rsidRPr="004733A8">
        <w:rPr>
          <w:rFonts w:cs="Arial"/>
          <w:sz w:val="24"/>
          <w:szCs w:val="24"/>
        </w:rPr>
        <w:t>populac</w:t>
      </w:r>
      <w:r w:rsidR="00ED401E">
        <w:rPr>
          <w:rFonts w:cs="Arial"/>
          <w:sz w:val="24"/>
          <w:szCs w:val="24"/>
        </w:rPr>
        <w:t>í</w:t>
      </w:r>
      <w:r w:rsidR="00ED401E" w:rsidRPr="004733A8">
        <w:rPr>
          <w:rFonts w:cs="Arial"/>
          <w:sz w:val="24"/>
          <w:szCs w:val="24"/>
        </w:rPr>
        <w:t xml:space="preserve"> </w:t>
      </w:r>
      <w:r w:rsidRPr="004733A8">
        <w:rPr>
          <w:rFonts w:cs="Arial"/>
          <w:sz w:val="24"/>
          <w:szCs w:val="24"/>
        </w:rPr>
        <w:t>a vhodnosti lokality z </w:t>
      </w:r>
      <w:r w:rsidR="009E49CF">
        <w:rPr>
          <w:rFonts w:cs="Arial"/>
          <w:sz w:val="24"/>
          <w:szCs w:val="24"/>
        </w:rPr>
        <w:t>hlediska dlouhodobého přežívání</w:t>
      </w:r>
      <w:r w:rsidR="000E1B34">
        <w:rPr>
          <w:rFonts w:cs="Arial"/>
          <w:sz w:val="24"/>
          <w:szCs w:val="24"/>
        </w:rPr>
        <w:t xml:space="preserve"> </w:t>
      </w:r>
      <w:r w:rsidRPr="000E1B34">
        <w:rPr>
          <w:rFonts w:cs="Arial"/>
          <w:sz w:val="24"/>
          <w:szCs w:val="24"/>
        </w:rPr>
        <w:t>ZCHD, EVD</w:t>
      </w:r>
      <w:r w:rsidR="00902E86">
        <w:rPr>
          <w:rFonts w:cs="Arial"/>
          <w:sz w:val="24"/>
          <w:szCs w:val="24"/>
        </w:rPr>
        <w:t>,</w:t>
      </w:r>
      <w:r w:rsidRPr="000E1B34">
        <w:rPr>
          <w:rFonts w:cs="Arial"/>
          <w:sz w:val="24"/>
          <w:szCs w:val="24"/>
        </w:rPr>
        <w:t xml:space="preserve"> </w:t>
      </w:r>
      <w:r w:rsidR="000E1B34">
        <w:rPr>
          <w:rFonts w:cs="Arial"/>
          <w:sz w:val="24"/>
          <w:szCs w:val="24"/>
        </w:rPr>
        <w:t xml:space="preserve">ochranářsky </w:t>
      </w:r>
      <w:r w:rsidR="00A6186F">
        <w:rPr>
          <w:rFonts w:cs="Arial"/>
          <w:sz w:val="24"/>
          <w:szCs w:val="24"/>
        </w:rPr>
        <w:t xml:space="preserve">nejvýznamnějších </w:t>
      </w:r>
      <w:r w:rsidR="00195CFB">
        <w:rPr>
          <w:rFonts w:cs="Arial"/>
          <w:sz w:val="24"/>
          <w:szCs w:val="24"/>
        </w:rPr>
        <w:t xml:space="preserve"> (zahrnutých do Červeného </w:t>
      </w:r>
      <w:r w:rsidR="00195CFB" w:rsidRPr="00EC6863">
        <w:rPr>
          <w:rFonts w:cs="Arial"/>
          <w:sz w:val="24"/>
          <w:szCs w:val="24"/>
        </w:rPr>
        <w:lastRenderedPageBreak/>
        <w:t xml:space="preserve">seznamu </w:t>
      </w:r>
      <w:r w:rsidR="00E55AC3">
        <w:rPr>
          <w:rFonts w:cs="Arial"/>
          <w:sz w:val="24"/>
          <w:szCs w:val="24"/>
        </w:rPr>
        <w:t xml:space="preserve">bezobratlých ČR - </w:t>
      </w:r>
      <w:r w:rsidR="00195CFB" w:rsidRPr="00EC6863">
        <w:rPr>
          <w:rFonts w:cs="Arial"/>
          <w:sz w:val="24"/>
          <w:szCs w:val="24"/>
        </w:rPr>
        <w:t xml:space="preserve">Hejda et. </w:t>
      </w:r>
      <w:r w:rsidR="00A6186F" w:rsidRPr="00EC6863">
        <w:rPr>
          <w:rFonts w:cs="Arial"/>
          <w:sz w:val="24"/>
          <w:szCs w:val="24"/>
        </w:rPr>
        <w:t>a</w:t>
      </w:r>
      <w:r w:rsidR="00195CFB" w:rsidRPr="00EC6863">
        <w:rPr>
          <w:rFonts w:cs="Arial"/>
          <w:sz w:val="24"/>
          <w:szCs w:val="24"/>
        </w:rPr>
        <w:t>l. 2017)</w:t>
      </w:r>
      <w:r w:rsidR="00A6186F" w:rsidRPr="00EC6863">
        <w:rPr>
          <w:rFonts w:cs="Arial"/>
          <w:sz w:val="24"/>
          <w:szCs w:val="24"/>
        </w:rPr>
        <w:t xml:space="preserve"> a případně </w:t>
      </w:r>
      <w:r w:rsidR="00ED401E" w:rsidRPr="00EC6863">
        <w:rPr>
          <w:rFonts w:cs="Arial"/>
          <w:sz w:val="24"/>
          <w:szCs w:val="24"/>
        </w:rPr>
        <w:t xml:space="preserve">dalších </w:t>
      </w:r>
      <w:r w:rsidR="00A6186F" w:rsidRPr="00EC6863">
        <w:rPr>
          <w:rFonts w:cs="Arial"/>
          <w:sz w:val="24"/>
          <w:szCs w:val="24"/>
        </w:rPr>
        <w:t>faunisticky významných druhů</w:t>
      </w:r>
    </w:p>
    <w:p w:rsidR="009E49CF" w:rsidRPr="00EC6863" w:rsidRDefault="009E49CF" w:rsidP="00EB2481">
      <w:pPr>
        <w:numPr>
          <w:ilvl w:val="0"/>
          <w:numId w:val="8"/>
        </w:numPr>
        <w:ind w:left="1080"/>
        <w:jc w:val="both"/>
        <w:rPr>
          <w:rFonts w:ascii="Calibri" w:hAnsi="Calibri"/>
          <w:sz w:val="24"/>
        </w:rPr>
      </w:pPr>
      <w:r w:rsidRPr="00EC6863">
        <w:rPr>
          <w:rFonts w:ascii="Calibri" w:hAnsi="Calibri"/>
          <w:sz w:val="24"/>
        </w:rPr>
        <w:t>záznam o počasí (přibližná teplota ve stínu před zahájením pochůzky; stav oblohy (škála 1,2,3): 1= jasno, 2 = skoro jasno, 3 = polojasno; vítr (škála 1,2,3): 1= úplné bezvětří, 2 vánek, 3 = slabý vítr či přerušované poryvy silnějšího větru)</w:t>
      </w:r>
    </w:p>
    <w:p w:rsidR="009E49CF" w:rsidRPr="00EC6863" w:rsidRDefault="009E49CF" w:rsidP="00EB2481">
      <w:pPr>
        <w:numPr>
          <w:ilvl w:val="0"/>
          <w:numId w:val="8"/>
        </w:numPr>
        <w:ind w:left="1080"/>
        <w:jc w:val="both"/>
        <w:rPr>
          <w:rFonts w:ascii="Calibri" w:hAnsi="Calibri"/>
          <w:sz w:val="24"/>
        </w:rPr>
      </w:pPr>
      <w:r w:rsidRPr="00902E86">
        <w:rPr>
          <w:rFonts w:ascii="Calibri" w:hAnsi="Calibri"/>
          <w:sz w:val="24"/>
        </w:rPr>
        <w:t xml:space="preserve">základní údaje o relativní početnosti </w:t>
      </w:r>
      <w:r w:rsidR="00A15932" w:rsidRPr="00902E86">
        <w:rPr>
          <w:rFonts w:ascii="Calibri" w:hAnsi="Calibri"/>
          <w:sz w:val="24"/>
        </w:rPr>
        <w:t xml:space="preserve">nabídky nektarujících rostlin </w:t>
      </w:r>
      <w:r w:rsidRPr="00EC6863">
        <w:rPr>
          <w:rFonts w:ascii="Calibri" w:hAnsi="Calibri"/>
          <w:sz w:val="24"/>
        </w:rPr>
        <w:t>(škála 1-5</w:t>
      </w:r>
      <w:r w:rsidR="00A06E32" w:rsidRPr="00902E86">
        <w:rPr>
          <w:rFonts w:ascii="Calibri" w:hAnsi="Calibri"/>
          <w:sz w:val="24"/>
        </w:rPr>
        <w:t xml:space="preserve"> </w:t>
      </w:r>
      <w:r w:rsidR="00A15932" w:rsidRPr="00902E86">
        <w:rPr>
          <w:rFonts w:ascii="Calibri" w:hAnsi="Calibri"/>
          <w:sz w:val="24"/>
        </w:rPr>
        <w:t>(1 = nektar velmi vzácně, 5</w:t>
      </w:r>
      <w:r w:rsidR="00F46A3E" w:rsidRPr="00902E86">
        <w:rPr>
          <w:rFonts w:ascii="Calibri" w:hAnsi="Calibri"/>
          <w:sz w:val="24"/>
        </w:rPr>
        <w:t xml:space="preserve"> = nektar velmi </w:t>
      </w:r>
      <w:r w:rsidR="00AE1C3A" w:rsidRPr="00902E86">
        <w:rPr>
          <w:rFonts w:ascii="Calibri" w:hAnsi="Calibri"/>
          <w:sz w:val="24"/>
        </w:rPr>
        <w:t>hojně)). Pracovník</w:t>
      </w:r>
      <w:r w:rsidRPr="00EC6863">
        <w:rPr>
          <w:rFonts w:ascii="Calibri" w:hAnsi="Calibri"/>
          <w:sz w:val="24"/>
        </w:rPr>
        <w:t xml:space="preserve"> při každé návštěvě zaznamená 2-5 druhů kvetoucích rostlin, které byly během pochůzky nejčastěji navštěvovány motýly</w:t>
      </w:r>
    </w:p>
    <w:p w:rsidR="009E49CF" w:rsidRPr="004733A8" w:rsidRDefault="009E49CF" w:rsidP="00EB2481">
      <w:pPr>
        <w:numPr>
          <w:ilvl w:val="0"/>
          <w:numId w:val="8"/>
        </w:numPr>
        <w:ind w:left="1080"/>
        <w:jc w:val="both"/>
        <w:rPr>
          <w:rFonts w:ascii="Calibri" w:hAnsi="Calibri"/>
          <w:sz w:val="24"/>
        </w:rPr>
      </w:pPr>
      <w:r w:rsidRPr="004733A8">
        <w:rPr>
          <w:rFonts w:ascii="Calibri" w:hAnsi="Calibri"/>
          <w:sz w:val="24"/>
        </w:rPr>
        <w:t xml:space="preserve">pozorování skutečností, jež mohly ovlivnit zjištěné abundance motýlů: například koncentrace motýlů na kalužích, bahně či zvířecích exkrementech; polnosti v sousedství osety kvetoucími motýlokvětými </w:t>
      </w:r>
      <w:r w:rsidR="00EB2481" w:rsidRPr="004733A8">
        <w:rPr>
          <w:rFonts w:ascii="Calibri" w:hAnsi="Calibri"/>
          <w:sz w:val="24"/>
        </w:rPr>
        <w:t>rostlinami</w:t>
      </w:r>
      <w:r w:rsidRPr="004733A8">
        <w:rPr>
          <w:rFonts w:ascii="Calibri" w:hAnsi="Calibri"/>
          <w:sz w:val="24"/>
        </w:rPr>
        <w:t xml:space="preserve"> apod. </w:t>
      </w:r>
    </w:p>
    <w:p w:rsidR="009E49CF" w:rsidRPr="004733A8" w:rsidRDefault="009E49CF" w:rsidP="00EB2481">
      <w:pPr>
        <w:numPr>
          <w:ilvl w:val="0"/>
          <w:numId w:val="8"/>
        </w:numPr>
        <w:ind w:left="1080"/>
        <w:jc w:val="both"/>
        <w:rPr>
          <w:rFonts w:ascii="Calibri" w:hAnsi="Calibri"/>
          <w:sz w:val="24"/>
        </w:rPr>
      </w:pPr>
      <w:r w:rsidRPr="004733A8">
        <w:rPr>
          <w:rFonts w:ascii="Calibri" w:hAnsi="Calibri"/>
          <w:sz w:val="24"/>
        </w:rPr>
        <w:t xml:space="preserve">údaje o probíhajícím managementu, který mohl ovlivnit faunu motýlů: např. rezervace čerstvě posečená (kolik % plochy, kde), po výřezu křovin nebo požáru, nebo naopak zarůstající </w:t>
      </w:r>
      <w:r w:rsidR="00EB2481" w:rsidRPr="004733A8">
        <w:rPr>
          <w:rFonts w:ascii="Calibri" w:hAnsi="Calibri"/>
          <w:sz w:val="24"/>
        </w:rPr>
        <w:t>náletem</w:t>
      </w:r>
      <w:r w:rsidRPr="004733A8">
        <w:rPr>
          <w:rFonts w:ascii="Calibri" w:hAnsi="Calibri"/>
          <w:sz w:val="24"/>
        </w:rPr>
        <w:t xml:space="preserve"> atd.  </w:t>
      </w:r>
    </w:p>
    <w:p w:rsidR="009E49CF" w:rsidRPr="004733A8" w:rsidRDefault="009E49CF" w:rsidP="00EB2481">
      <w:pPr>
        <w:pStyle w:val="Odstavecseseznamem1"/>
        <w:numPr>
          <w:ilvl w:val="0"/>
          <w:numId w:val="8"/>
        </w:numPr>
        <w:spacing w:after="0" w:line="240" w:lineRule="auto"/>
        <w:ind w:left="1080"/>
        <w:jc w:val="both"/>
        <w:rPr>
          <w:rFonts w:cs="Arial"/>
          <w:b/>
          <w:sz w:val="24"/>
          <w:szCs w:val="24"/>
        </w:rPr>
      </w:pPr>
    </w:p>
    <w:p w:rsidR="004733A8" w:rsidRPr="004733A8" w:rsidRDefault="004733A8" w:rsidP="00EB2481">
      <w:pPr>
        <w:pStyle w:val="Odstavecseseznamem1"/>
        <w:spacing w:after="0" w:line="240" w:lineRule="auto"/>
        <w:ind w:left="360"/>
        <w:jc w:val="both"/>
        <w:rPr>
          <w:rFonts w:cs="Arial"/>
          <w:b/>
          <w:sz w:val="24"/>
          <w:szCs w:val="24"/>
        </w:rPr>
      </w:pPr>
      <w:r w:rsidRPr="004733A8">
        <w:rPr>
          <w:rFonts w:cs="Arial"/>
          <w:b/>
          <w:sz w:val="24"/>
          <w:szCs w:val="24"/>
        </w:rPr>
        <w:t xml:space="preserve">Zjištěné negativní faktory: </w:t>
      </w:r>
    </w:p>
    <w:p w:rsidR="004733A8" w:rsidRDefault="004733A8" w:rsidP="00EB2481">
      <w:pPr>
        <w:pStyle w:val="Odstavecseseznamem1"/>
        <w:numPr>
          <w:ilvl w:val="0"/>
          <w:numId w:val="8"/>
        </w:numPr>
        <w:spacing w:after="0" w:line="240" w:lineRule="auto"/>
        <w:ind w:left="1080"/>
        <w:jc w:val="both"/>
        <w:rPr>
          <w:rFonts w:cs="Arial"/>
          <w:sz w:val="24"/>
          <w:szCs w:val="24"/>
        </w:rPr>
      </w:pPr>
      <w:r w:rsidRPr="004733A8">
        <w:rPr>
          <w:rFonts w:cs="Arial"/>
          <w:sz w:val="24"/>
          <w:szCs w:val="24"/>
        </w:rPr>
        <w:t xml:space="preserve">podrobný popis všech zjištěných jevů a faktorů s negativním, popř. potenciálně negativním dopadem </w:t>
      </w:r>
    </w:p>
    <w:p w:rsidR="00CE4CD8" w:rsidRPr="004733A8" w:rsidRDefault="00CE4CD8" w:rsidP="00EB2481">
      <w:pPr>
        <w:pStyle w:val="Odstavecseseznamem1"/>
        <w:numPr>
          <w:ilvl w:val="0"/>
          <w:numId w:val="8"/>
        </w:numPr>
        <w:spacing w:after="0" w:line="240" w:lineRule="auto"/>
        <w:ind w:left="108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v případě mapování v evropsky významné lokalitě s předmětem ochrany ze sledované skupiny hmyzu je zpracovatel povinen vyplnit formulář hodnocení stavu evropsky významné lokality, který mu bude po</w:t>
      </w:r>
      <w:r w:rsidR="00536C01">
        <w:rPr>
          <w:rFonts w:cs="Arial"/>
          <w:sz w:val="24"/>
          <w:szCs w:val="24"/>
        </w:rPr>
        <w:t>skytnut koordinátorem projektu</w:t>
      </w:r>
    </w:p>
    <w:p w:rsidR="004733A8" w:rsidRDefault="004733A8" w:rsidP="00EB2481">
      <w:pPr>
        <w:pStyle w:val="Odstavecseseznamem1"/>
        <w:spacing w:after="0" w:line="240" w:lineRule="auto"/>
        <w:ind w:left="360"/>
        <w:jc w:val="both"/>
        <w:rPr>
          <w:rFonts w:cs="Arial"/>
          <w:b/>
          <w:sz w:val="24"/>
          <w:szCs w:val="24"/>
        </w:rPr>
      </w:pPr>
      <w:r w:rsidRPr="004733A8">
        <w:rPr>
          <w:rFonts w:cs="Arial"/>
          <w:b/>
          <w:sz w:val="24"/>
          <w:szCs w:val="24"/>
        </w:rPr>
        <w:t>Mapa rozšíření ZCHD, EVD (v případě nespojitého výskytu v rámci lokality):</w:t>
      </w:r>
    </w:p>
    <w:p w:rsidR="00EB2481" w:rsidRPr="004733A8" w:rsidRDefault="00EB2481" w:rsidP="00EB2481">
      <w:pPr>
        <w:pStyle w:val="Odstavecseseznamem1"/>
        <w:spacing w:after="0" w:line="240" w:lineRule="auto"/>
        <w:ind w:left="360"/>
        <w:jc w:val="both"/>
        <w:rPr>
          <w:rFonts w:cs="Arial"/>
          <w:b/>
          <w:sz w:val="24"/>
          <w:szCs w:val="24"/>
        </w:rPr>
      </w:pPr>
    </w:p>
    <w:p w:rsidR="004733A8" w:rsidRDefault="004733A8" w:rsidP="00EB2481">
      <w:pPr>
        <w:pStyle w:val="Odstavecseseznamem1"/>
        <w:spacing w:after="0" w:line="240" w:lineRule="auto"/>
        <w:ind w:left="360"/>
        <w:jc w:val="both"/>
        <w:rPr>
          <w:rFonts w:cs="Arial"/>
          <w:b/>
          <w:sz w:val="24"/>
          <w:szCs w:val="24"/>
        </w:rPr>
      </w:pPr>
      <w:r w:rsidRPr="004733A8">
        <w:rPr>
          <w:rFonts w:cs="Arial"/>
          <w:b/>
          <w:sz w:val="24"/>
          <w:szCs w:val="24"/>
        </w:rPr>
        <w:t>Návrh managementu:</w:t>
      </w:r>
    </w:p>
    <w:p w:rsidR="000E1B34" w:rsidRDefault="000E1B34" w:rsidP="00EB2481">
      <w:pPr>
        <w:pStyle w:val="Odstavecseseznamem1"/>
        <w:spacing w:after="0" w:line="240" w:lineRule="auto"/>
        <w:ind w:left="360"/>
        <w:jc w:val="both"/>
        <w:rPr>
          <w:rFonts w:cs="Arial"/>
          <w:b/>
          <w:sz w:val="24"/>
          <w:szCs w:val="24"/>
        </w:rPr>
      </w:pPr>
    </w:p>
    <w:p w:rsidR="000E1B34" w:rsidRPr="004733A8" w:rsidRDefault="000E1B34" w:rsidP="00EB2481">
      <w:pPr>
        <w:pStyle w:val="Odstavecseseznamem1"/>
        <w:spacing w:after="0" w:line="240" w:lineRule="auto"/>
        <w:ind w:left="360"/>
        <w:jc w:val="both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Fotodokumentace:</w:t>
      </w:r>
    </w:p>
    <w:p w:rsidR="004733A8" w:rsidRPr="004733A8" w:rsidRDefault="004733A8" w:rsidP="007565FD">
      <w:pPr>
        <w:pStyle w:val="Odstavecseseznamem1"/>
        <w:spacing w:after="0" w:line="240" w:lineRule="auto"/>
        <w:ind w:left="426"/>
        <w:jc w:val="both"/>
        <w:rPr>
          <w:rFonts w:cs="Arial"/>
          <w:b/>
          <w:sz w:val="24"/>
          <w:szCs w:val="24"/>
          <w:highlight w:val="yellow"/>
        </w:rPr>
      </w:pPr>
    </w:p>
    <w:p w:rsidR="00EB2481" w:rsidRPr="004733A8" w:rsidRDefault="00EB2481" w:rsidP="00EB2481">
      <w:pPr>
        <w:pStyle w:val="Zkladntextodsazen"/>
        <w:spacing w:after="0"/>
        <w:ind w:left="0"/>
        <w:jc w:val="both"/>
        <w:rPr>
          <w:rFonts w:ascii="Calibri" w:hAnsi="Calibri"/>
        </w:rPr>
      </w:pPr>
    </w:p>
    <w:p w:rsidR="004733A8" w:rsidRPr="004733A8" w:rsidRDefault="004733A8" w:rsidP="007565FD">
      <w:pPr>
        <w:pStyle w:val="Zkladntextodsazen"/>
        <w:spacing w:after="0"/>
        <w:jc w:val="both"/>
        <w:rPr>
          <w:rFonts w:ascii="Calibri" w:hAnsi="Calibri"/>
        </w:rPr>
      </w:pPr>
    </w:p>
    <w:p w:rsidR="004733A8" w:rsidRPr="004733A8" w:rsidRDefault="004733A8" w:rsidP="007565FD">
      <w:pPr>
        <w:tabs>
          <w:tab w:val="left" w:pos="284"/>
          <w:tab w:val="left" w:pos="9072"/>
        </w:tabs>
        <w:ind w:right="518"/>
        <w:jc w:val="both"/>
        <w:rPr>
          <w:rFonts w:ascii="Calibri" w:hAnsi="Calibri" w:cs="Arial"/>
          <w:b/>
          <w:sz w:val="28"/>
          <w:szCs w:val="28"/>
        </w:rPr>
      </w:pPr>
      <w:r w:rsidRPr="004733A8">
        <w:rPr>
          <w:rFonts w:ascii="Calibri" w:hAnsi="Calibri" w:cs="Arial"/>
          <w:b/>
          <w:sz w:val="28"/>
          <w:szCs w:val="28"/>
        </w:rPr>
        <w:t>Hlavní cíle průzkumu:</w:t>
      </w:r>
    </w:p>
    <w:p w:rsidR="004733A8" w:rsidRDefault="004733A8" w:rsidP="007565FD">
      <w:pPr>
        <w:tabs>
          <w:tab w:val="left" w:pos="284"/>
          <w:tab w:val="left" w:pos="9072"/>
        </w:tabs>
        <w:ind w:right="518"/>
        <w:jc w:val="both"/>
        <w:rPr>
          <w:rFonts w:ascii="Calibri" w:hAnsi="Calibri"/>
          <w:iCs/>
          <w:sz w:val="24"/>
          <w:szCs w:val="24"/>
        </w:rPr>
      </w:pPr>
      <w:r w:rsidRPr="007565FD">
        <w:rPr>
          <w:rFonts w:ascii="Calibri" w:hAnsi="Calibri"/>
          <w:sz w:val="24"/>
          <w:szCs w:val="24"/>
        </w:rPr>
        <w:t>Inventarizace „denních motýlů</w:t>
      </w:r>
      <w:r w:rsidR="00EB2481" w:rsidRPr="007565FD">
        <w:rPr>
          <w:rFonts w:ascii="Calibri" w:hAnsi="Calibri"/>
          <w:sz w:val="24"/>
          <w:szCs w:val="24"/>
        </w:rPr>
        <w:t>“ bude</w:t>
      </w:r>
      <w:r w:rsidRPr="007565FD">
        <w:rPr>
          <w:rFonts w:ascii="Calibri" w:hAnsi="Calibri"/>
          <w:sz w:val="24"/>
          <w:szCs w:val="24"/>
        </w:rPr>
        <w:t xml:space="preserve"> zahrnovat tyto heliofilní taxony řádu Lepidoptera: čeleď Zygaenidae (vřetenuškovití), nadčeleď Papilionoidea</w:t>
      </w:r>
      <w:r w:rsidR="002E4E90">
        <w:rPr>
          <w:rFonts w:ascii="Calibri" w:hAnsi="Calibri"/>
          <w:sz w:val="24"/>
          <w:szCs w:val="24"/>
        </w:rPr>
        <w:t xml:space="preserve"> (denní motýli)</w:t>
      </w:r>
      <w:r w:rsidR="00970FAC">
        <w:rPr>
          <w:rFonts w:ascii="Calibri" w:hAnsi="Calibri"/>
          <w:sz w:val="24"/>
          <w:szCs w:val="24"/>
        </w:rPr>
        <w:t xml:space="preserve"> a</w:t>
      </w:r>
      <w:r w:rsidRPr="007565FD">
        <w:rPr>
          <w:rFonts w:ascii="Calibri" w:hAnsi="Calibri"/>
          <w:sz w:val="24"/>
          <w:szCs w:val="24"/>
        </w:rPr>
        <w:t xml:space="preserve"> </w:t>
      </w:r>
      <w:r w:rsidR="00970FAC">
        <w:rPr>
          <w:rFonts w:ascii="Calibri" w:hAnsi="Calibri"/>
          <w:sz w:val="24"/>
          <w:szCs w:val="24"/>
        </w:rPr>
        <w:t xml:space="preserve">běloskvrnáči – </w:t>
      </w:r>
      <w:r w:rsidR="00970FAC" w:rsidRPr="00970FAC">
        <w:rPr>
          <w:rFonts w:ascii="Calibri" w:hAnsi="Calibri"/>
          <w:sz w:val="24"/>
          <w:szCs w:val="24"/>
        </w:rPr>
        <w:t>Syntomini</w:t>
      </w:r>
      <w:r w:rsidR="00970FAC">
        <w:rPr>
          <w:rFonts w:ascii="Calibri" w:hAnsi="Calibri"/>
          <w:sz w:val="24"/>
          <w:szCs w:val="24"/>
        </w:rPr>
        <w:t xml:space="preserve"> (</w:t>
      </w:r>
      <w:r w:rsidR="00EB2481" w:rsidRPr="007565FD">
        <w:rPr>
          <w:rFonts w:ascii="Calibri" w:hAnsi="Calibri"/>
          <w:sz w:val="24"/>
          <w:szCs w:val="24"/>
        </w:rPr>
        <w:t>podčeleď</w:t>
      </w:r>
      <w:r w:rsidRPr="007565FD">
        <w:rPr>
          <w:rFonts w:ascii="Calibri" w:hAnsi="Calibri"/>
          <w:sz w:val="24"/>
          <w:szCs w:val="24"/>
        </w:rPr>
        <w:t xml:space="preserve"> </w:t>
      </w:r>
      <w:r w:rsidR="00970FAC">
        <w:rPr>
          <w:rFonts w:ascii="Calibri" w:hAnsi="Calibri"/>
          <w:sz w:val="24"/>
          <w:szCs w:val="24"/>
        </w:rPr>
        <w:t>Arctiinae, čeleď Erebidae)</w:t>
      </w:r>
      <w:r w:rsidR="007565FD" w:rsidRPr="007565FD">
        <w:rPr>
          <w:rFonts w:ascii="Calibri" w:hAnsi="Calibri"/>
          <w:sz w:val="24"/>
          <w:szCs w:val="24"/>
        </w:rPr>
        <w:t xml:space="preserve"> </w:t>
      </w:r>
      <w:r w:rsidR="009E79B2" w:rsidRPr="00902E86">
        <w:rPr>
          <w:rFonts w:ascii="Calibri" w:hAnsi="Calibri"/>
          <w:iCs/>
          <w:sz w:val="24"/>
          <w:szCs w:val="24"/>
        </w:rPr>
        <w:t>+ ostatní ve dne aktivující druhy motýlů (či nálezy jejich vývojových stadií) zařazené do příloh II a IV Směrnice o stanovištích EU - přástevníka kostivalového (</w:t>
      </w:r>
      <w:r w:rsidR="009E79B2" w:rsidRPr="009E79B2">
        <w:rPr>
          <w:rFonts w:ascii="Calibri" w:hAnsi="Calibri"/>
          <w:i/>
          <w:iCs/>
          <w:sz w:val="24"/>
          <w:szCs w:val="24"/>
        </w:rPr>
        <w:t>Euplagia quadripunctaria</w:t>
      </w:r>
      <w:r w:rsidR="009E79B2" w:rsidRPr="00902E86">
        <w:rPr>
          <w:rFonts w:ascii="Calibri" w:hAnsi="Calibri"/>
          <w:iCs/>
          <w:sz w:val="24"/>
          <w:szCs w:val="24"/>
        </w:rPr>
        <w:t>) a lišaje pupalkového (</w:t>
      </w:r>
      <w:r w:rsidR="009E79B2" w:rsidRPr="009E79B2">
        <w:rPr>
          <w:rFonts w:ascii="Calibri" w:hAnsi="Calibri"/>
          <w:i/>
          <w:iCs/>
          <w:sz w:val="24"/>
          <w:szCs w:val="24"/>
        </w:rPr>
        <w:t>Proserpinus proserpina</w:t>
      </w:r>
      <w:r w:rsidR="009E79B2" w:rsidRPr="00902E86">
        <w:rPr>
          <w:rFonts w:ascii="Calibri" w:hAnsi="Calibri"/>
          <w:iCs/>
          <w:sz w:val="24"/>
          <w:szCs w:val="24"/>
        </w:rPr>
        <w:t>) a případné náhodné nálezy dalších nočních motýlů uvedených v aktuálním Červeném seznamu bezobratlých ČR (Hejda et al. 2017).</w:t>
      </w:r>
    </w:p>
    <w:p w:rsidR="001F7BCC" w:rsidRPr="00902E86" w:rsidRDefault="001F7BCC" w:rsidP="007565FD">
      <w:pPr>
        <w:tabs>
          <w:tab w:val="left" w:pos="284"/>
          <w:tab w:val="left" w:pos="9072"/>
        </w:tabs>
        <w:ind w:right="518"/>
        <w:jc w:val="both"/>
        <w:rPr>
          <w:rFonts w:ascii="Calibri" w:hAnsi="Calibri"/>
          <w:iCs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Součástí projektu bude i případné cílené ověřování výskytu konkrétních ochranářsky významných druhů na základě podkladů koordinátora.</w:t>
      </w:r>
    </w:p>
    <w:p w:rsidR="004733A8" w:rsidRPr="004733A8" w:rsidRDefault="004733A8" w:rsidP="007565FD">
      <w:pPr>
        <w:tabs>
          <w:tab w:val="left" w:pos="9072"/>
        </w:tabs>
        <w:ind w:right="518"/>
        <w:jc w:val="both"/>
        <w:rPr>
          <w:rFonts w:ascii="Calibri" w:hAnsi="Calibri" w:cs="Tahoma"/>
          <w:b/>
        </w:rPr>
      </w:pPr>
    </w:p>
    <w:p w:rsidR="004733A8" w:rsidRPr="004733A8" w:rsidRDefault="004733A8" w:rsidP="007565FD">
      <w:pPr>
        <w:tabs>
          <w:tab w:val="left" w:pos="9072"/>
        </w:tabs>
        <w:ind w:right="518"/>
        <w:jc w:val="both"/>
        <w:rPr>
          <w:rFonts w:ascii="Calibri" w:hAnsi="Calibri" w:cs="Tahoma"/>
          <w:b/>
          <w:sz w:val="28"/>
          <w:szCs w:val="28"/>
        </w:rPr>
      </w:pPr>
      <w:r w:rsidRPr="004733A8">
        <w:rPr>
          <w:rFonts w:ascii="Calibri" w:hAnsi="Calibri" w:cs="Tahoma"/>
          <w:b/>
          <w:sz w:val="28"/>
          <w:szCs w:val="28"/>
        </w:rPr>
        <w:t>Harmonogram prací:</w:t>
      </w:r>
    </w:p>
    <w:p w:rsidR="004733A8" w:rsidRPr="00EC5641" w:rsidRDefault="004733A8" w:rsidP="00EC5641">
      <w:pPr>
        <w:jc w:val="both"/>
        <w:rPr>
          <w:rFonts w:ascii="Calibri" w:hAnsi="Calibri"/>
          <w:sz w:val="24"/>
        </w:rPr>
      </w:pPr>
      <w:r w:rsidRPr="004733A8">
        <w:rPr>
          <w:rFonts w:ascii="Calibri" w:hAnsi="Calibri"/>
          <w:sz w:val="24"/>
        </w:rPr>
        <w:t xml:space="preserve">Vlastní inventarizace v terénu (sledování heliofilních motýlů) probíhá mezi </w:t>
      </w:r>
      <w:smartTag w:uri="urn:schemas-microsoft-com:office:smarttags" w:element="metricconverter">
        <w:smartTagPr>
          <w:attr w:name="ProductID" w:val="9. a"/>
        </w:smartTagPr>
        <w:r w:rsidRPr="004733A8">
          <w:rPr>
            <w:rFonts w:ascii="Calibri" w:hAnsi="Calibri"/>
            <w:sz w:val="24"/>
          </w:rPr>
          <w:t>9. a</w:t>
        </w:r>
      </w:smartTag>
      <w:r w:rsidRPr="004733A8">
        <w:rPr>
          <w:rFonts w:ascii="Calibri" w:hAnsi="Calibri"/>
          <w:sz w:val="24"/>
        </w:rPr>
        <w:t xml:space="preserve"> 16. hodinou (v VI. a VII. měsíci je možné za příhodného počasí pracovat do 17. hodiny), za přinejhorším polojasného počasí, teplotě nad osmnáct stupňů Celsiova (v horách a v jarních měsících nad patnáct), </w:t>
      </w:r>
      <w:r w:rsidR="00EC5641">
        <w:rPr>
          <w:rFonts w:ascii="Calibri" w:hAnsi="Calibri"/>
          <w:sz w:val="24"/>
        </w:rPr>
        <w:t xml:space="preserve">a bezvětří až mírného větru.  </w:t>
      </w:r>
    </w:p>
    <w:p w:rsidR="004733A8" w:rsidRPr="004733A8" w:rsidRDefault="004733A8" w:rsidP="007565FD">
      <w:pPr>
        <w:tabs>
          <w:tab w:val="left" w:pos="9072"/>
        </w:tabs>
        <w:ind w:right="518"/>
        <w:jc w:val="both"/>
        <w:rPr>
          <w:rFonts w:ascii="Calibri" w:hAnsi="Calibri" w:cs="Arial"/>
          <w:b/>
          <w:sz w:val="28"/>
          <w:szCs w:val="28"/>
        </w:rPr>
      </w:pPr>
      <w:r w:rsidRPr="004733A8">
        <w:rPr>
          <w:rFonts w:ascii="Calibri" w:hAnsi="Calibri" w:cs="Arial"/>
          <w:b/>
          <w:sz w:val="28"/>
          <w:szCs w:val="28"/>
        </w:rPr>
        <w:lastRenderedPageBreak/>
        <w:t>Minimální počet návštěv:</w:t>
      </w:r>
    </w:p>
    <w:p w:rsidR="004733A8" w:rsidRPr="004733A8" w:rsidRDefault="004733A8" w:rsidP="007565FD">
      <w:pPr>
        <w:jc w:val="both"/>
        <w:rPr>
          <w:rFonts w:ascii="Calibri" w:hAnsi="Calibri"/>
          <w:sz w:val="24"/>
        </w:rPr>
      </w:pPr>
      <w:r w:rsidRPr="007565FD">
        <w:rPr>
          <w:rFonts w:ascii="Calibri" w:hAnsi="Calibri"/>
          <w:sz w:val="24"/>
        </w:rPr>
        <w:t xml:space="preserve">Každou rezervaci je nutné navštívit </w:t>
      </w:r>
      <w:r w:rsidRPr="00EC5641">
        <w:rPr>
          <w:rFonts w:ascii="Calibri" w:hAnsi="Calibri"/>
          <w:b/>
          <w:sz w:val="24"/>
        </w:rPr>
        <w:t>pětkrát během sezóny</w:t>
      </w:r>
      <w:r w:rsidRPr="007565FD">
        <w:rPr>
          <w:rFonts w:ascii="Calibri" w:hAnsi="Calibri"/>
          <w:sz w:val="24"/>
        </w:rPr>
        <w:t>,</w:t>
      </w:r>
      <w:r w:rsidRPr="004733A8">
        <w:rPr>
          <w:rFonts w:ascii="Calibri" w:hAnsi="Calibri"/>
          <w:sz w:val="24"/>
        </w:rPr>
        <w:t xml:space="preserve"> a to tak, aby byly podchyceny všechny sezónní aspekty. To vzhledem k době letu našich druhů znamená: </w:t>
      </w:r>
    </w:p>
    <w:p w:rsidR="004733A8" w:rsidRPr="004733A8" w:rsidRDefault="004733A8" w:rsidP="007565FD">
      <w:pPr>
        <w:jc w:val="both"/>
        <w:rPr>
          <w:rFonts w:ascii="Calibri" w:hAnsi="Calibri"/>
          <w:sz w:val="24"/>
        </w:rPr>
      </w:pPr>
      <w:r w:rsidRPr="004733A8">
        <w:rPr>
          <w:rFonts w:ascii="Calibri" w:hAnsi="Calibri"/>
          <w:sz w:val="24"/>
        </w:rPr>
        <w:t xml:space="preserve"> </w:t>
      </w:r>
    </w:p>
    <w:p w:rsidR="004733A8" w:rsidRPr="004733A8" w:rsidRDefault="004733A8" w:rsidP="007565FD">
      <w:pPr>
        <w:jc w:val="both"/>
        <w:rPr>
          <w:rFonts w:ascii="Calibri" w:hAnsi="Calibri"/>
          <w:sz w:val="24"/>
        </w:rPr>
      </w:pPr>
      <w:r w:rsidRPr="004733A8">
        <w:rPr>
          <w:rFonts w:ascii="Calibri" w:hAnsi="Calibri"/>
          <w:sz w:val="24"/>
        </w:rPr>
        <w:t xml:space="preserve">1) jarní aspekt </w:t>
      </w:r>
      <w:r w:rsidRPr="004733A8">
        <w:rPr>
          <w:rFonts w:ascii="Calibri" w:hAnsi="Calibri"/>
          <w:sz w:val="24"/>
        </w:rPr>
        <w:tab/>
      </w:r>
      <w:r w:rsidRPr="004733A8">
        <w:rPr>
          <w:rFonts w:ascii="Calibri" w:hAnsi="Calibri"/>
          <w:sz w:val="24"/>
        </w:rPr>
        <w:tab/>
        <w:t xml:space="preserve">3. dekáda </w:t>
      </w:r>
      <w:r w:rsidR="00EB2481" w:rsidRPr="004733A8">
        <w:rPr>
          <w:rFonts w:ascii="Calibri" w:hAnsi="Calibri"/>
          <w:sz w:val="24"/>
        </w:rPr>
        <w:t>dubna –</w:t>
      </w:r>
      <w:r w:rsidRPr="004733A8">
        <w:rPr>
          <w:rFonts w:ascii="Calibri" w:hAnsi="Calibri"/>
          <w:sz w:val="24"/>
        </w:rPr>
        <w:t xml:space="preserve">  polovina května</w:t>
      </w:r>
    </w:p>
    <w:p w:rsidR="004733A8" w:rsidRPr="004733A8" w:rsidRDefault="004733A8" w:rsidP="007565FD">
      <w:pPr>
        <w:jc w:val="both"/>
        <w:rPr>
          <w:rFonts w:ascii="Calibri" w:hAnsi="Calibri"/>
          <w:sz w:val="24"/>
        </w:rPr>
      </w:pPr>
      <w:r w:rsidRPr="004733A8">
        <w:rPr>
          <w:rFonts w:ascii="Calibri" w:hAnsi="Calibri"/>
          <w:sz w:val="24"/>
        </w:rPr>
        <w:t>2) časně letní aspekt</w:t>
      </w:r>
      <w:r w:rsidRPr="004733A8">
        <w:rPr>
          <w:rFonts w:ascii="Calibri" w:hAnsi="Calibri"/>
          <w:sz w:val="24"/>
        </w:rPr>
        <w:tab/>
      </w:r>
      <w:r w:rsidRPr="004733A8">
        <w:rPr>
          <w:rFonts w:ascii="Calibri" w:hAnsi="Calibri"/>
          <w:sz w:val="24"/>
        </w:rPr>
        <w:tab/>
        <w:t>polovina května   –   1. dekáda června</w:t>
      </w:r>
    </w:p>
    <w:p w:rsidR="004733A8" w:rsidRPr="004733A8" w:rsidRDefault="004733A8" w:rsidP="007565FD">
      <w:pPr>
        <w:jc w:val="both"/>
        <w:rPr>
          <w:rFonts w:ascii="Calibri" w:hAnsi="Calibri"/>
          <w:sz w:val="24"/>
        </w:rPr>
      </w:pPr>
      <w:r w:rsidRPr="004733A8">
        <w:rPr>
          <w:rFonts w:ascii="Calibri" w:hAnsi="Calibri"/>
          <w:sz w:val="24"/>
        </w:rPr>
        <w:t>3) vrcholné léto</w:t>
      </w:r>
      <w:r w:rsidRPr="004733A8">
        <w:rPr>
          <w:rFonts w:ascii="Calibri" w:hAnsi="Calibri"/>
          <w:sz w:val="24"/>
        </w:rPr>
        <w:tab/>
      </w:r>
      <w:r w:rsidRPr="004733A8">
        <w:rPr>
          <w:rFonts w:ascii="Calibri" w:hAnsi="Calibri"/>
          <w:sz w:val="24"/>
        </w:rPr>
        <w:tab/>
        <w:t xml:space="preserve">2. dekáda </w:t>
      </w:r>
      <w:r w:rsidR="00EB2481" w:rsidRPr="004733A8">
        <w:rPr>
          <w:rFonts w:ascii="Calibri" w:hAnsi="Calibri"/>
          <w:sz w:val="24"/>
        </w:rPr>
        <w:t>června –</w:t>
      </w:r>
      <w:r w:rsidRPr="004733A8">
        <w:rPr>
          <w:rFonts w:ascii="Calibri" w:hAnsi="Calibri"/>
          <w:sz w:val="24"/>
        </w:rPr>
        <w:t xml:space="preserve">  1. dekáda července</w:t>
      </w:r>
    </w:p>
    <w:p w:rsidR="004733A8" w:rsidRPr="004733A8" w:rsidRDefault="004733A8" w:rsidP="007565FD">
      <w:pPr>
        <w:jc w:val="both"/>
        <w:rPr>
          <w:rFonts w:ascii="Calibri" w:hAnsi="Calibri"/>
          <w:sz w:val="24"/>
        </w:rPr>
      </w:pPr>
      <w:r w:rsidRPr="004733A8">
        <w:rPr>
          <w:rFonts w:ascii="Calibri" w:hAnsi="Calibri"/>
          <w:sz w:val="24"/>
        </w:rPr>
        <w:t>4) pozdní léto</w:t>
      </w:r>
      <w:r w:rsidRPr="004733A8">
        <w:rPr>
          <w:rFonts w:ascii="Calibri" w:hAnsi="Calibri"/>
          <w:sz w:val="24"/>
        </w:rPr>
        <w:tab/>
      </w:r>
      <w:r w:rsidRPr="004733A8">
        <w:rPr>
          <w:rFonts w:ascii="Calibri" w:hAnsi="Calibri"/>
          <w:sz w:val="24"/>
        </w:rPr>
        <w:tab/>
      </w:r>
      <w:r w:rsidRPr="004733A8">
        <w:rPr>
          <w:rFonts w:ascii="Calibri" w:hAnsi="Calibri"/>
          <w:sz w:val="24"/>
        </w:rPr>
        <w:tab/>
        <w:t>2. dekáda července – polovina srpna</w:t>
      </w:r>
    </w:p>
    <w:p w:rsidR="004733A8" w:rsidRPr="004733A8" w:rsidRDefault="004733A8" w:rsidP="007565FD">
      <w:pPr>
        <w:jc w:val="both"/>
        <w:rPr>
          <w:rFonts w:ascii="Calibri" w:hAnsi="Calibri"/>
          <w:sz w:val="24"/>
        </w:rPr>
      </w:pPr>
      <w:r w:rsidRPr="004733A8">
        <w:rPr>
          <w:rFonts w:ascii="Calibri" w:hAnsi="Calibri"/>
          <w:sz w:val="24"/>
        </w:rPr>
        <w:t>5) časný podzim</w:t>
      </w:r>
      <w:r w:rsidRPr="004733A8">
        <w:rPr>
          <w:rFonts w:ascii="Calibri" w:hAnsi="Calibri"/>
          <w:sz w:val="24"/>
        </w:rPr>
        <w:tab/>
      </w:r>
      <w:r w:rsidRPr="004733A8">
        <w:rPr>
          <w:rFonts w:ascii="Calibri" w:hAnsi="Calibri"/>
          <w:sz w:val="24"/>
        </w:rPr>
        <w:tab/>
        <w:t xml:space="preserve">polovina </w:t>
      </w:r>
      <w:r w:rsidR="00EB2481" w:rsidRPr="004733A8">
        <w:rPr>
          <w:rFonts w:ascii="Calibri" w:hAnsi="Calibri"/>
          <w:sz w:val="24"/>
        </w:rPr>
        <w:t>srpna – první</w:t>
      </w:r>
      <w:r w:rsidRPr="004733A8">
        <w:rPr>
          <w:rFonts w:ascii="Calibri" w:hAnsi="Calibri"/>
          <w:sz w:val="24"/>
        </w:rPr>
        <w:t xml:space="preserve"> dekáda září</w:t>
      </w:r>
    </w:p>
    <w:p w:rsidR="004733A8" w:rsidRPr="004733A8" w:rsidRDefault="004733A8" w:rsidP="007565FD">
      <w:pPr>
        <w:jc w:val="both"/>
        <w:rPr>
          <w:rFonts w:ascii="Calibri" w:hAnsi="Calibri"/>
          <w:b/>
          <w:sz w:val="24"/>
        </w:rPr>
      </w:pPr>
    </w:p>
    <w:p w:rsidR="004733A8" w:rsidRPr="004733A8" w:rsidRDefault="004733A8" w:rsidP="007565FD">
      <w:pPr>
        <w:jc w:val="both"/>
        <w:rPr>
          <w:rFonts w:ascii="Calibri" w:hAnsi="Calibri"/>
          <w:sz w:val="24"/>
        </w:rPr>
      </w:pPr>
      <w:r w:rsidRPr="004733A8">
        <w:rPr>
          <w:rFonts w:ascii="Calibri" w:hAnsi="Calibri"/>
          <w:b/>
          <w:sz w:val="24"/>
        </w:rPr>
        <w:t>Výjimkou jsou vysoko položené rezervace</w:t>
      </w:r>
      <w:r w:rsidRPr="004733A8">
        <w:rPr>
          <w:rFonts w:ascii="Calibri" w:hAnsi="Calibri"/>
          <w:sz w:val="24"/>
        </w:rPr>
        <w:t xml:space="preserve"> (střední nadmořská výška </w:t>
      </w:r>
      <w:r w:rsidR="009E79B2">
        <w:rPr>
          <w:rFonts w:ascii="Calibri" w:hAnsi="Calibri"/>
          <w:sz w:val="24"/>
        </w:rPr>
        <w:t xml:space="preserve">lokality </w:t>
      </w:r>
      <w:smartTag w:uri="urn:schemas-microsoft-com:office:smarttags" w:element="metricconverter">
        <w:smartTagPr>
          <w:attr w:name="ProductID" w:val="800 m"/>
        </w:smartTagPr>
        <w:r w:rsidRPr="004733A8">
          <w:rPr>
            <w:rFonts w:ascii="Calibri" w:hAnsi="Calibri"/>
            <w:sz w:val="24"/>
          </w:rPr>
          <w:t>800 m</w:t>
        </w:r>
      </w:smartTag>
      <w:r w:rsidR="00902E86">
        <w:rPr>
          <w:rFonts w:ascii="Calibri" w:hAnsi="Calibri"/>
          <w:sz w:val="24"/>
        </w:rPr>
        <w:t>.n.</w:t>
      </w:r>
      <w:r w:rsidR="009E79B2">
        <w:rPr>
          <w:rFonts w:ascii="Calibri" w:hAnsi="Calibri"/>
          <w:sz w:val="24"/>
        </w:rPr>
        <w:t>m</w:t>
      </w:r>
      <w:r w:rsidRPr="004733A8">
        <w:rPr>
          <w:rFonts w:ascii="Calibri" w:hAnsi="Calibri"/>
          <w:sz w:val="24"/>
        </w:rPr>
        <w:t xml:space="preserve"> a více</w:t>
      </w:r>
      <w:r w:rsidR="007565FD">
        <w:rPr>
          <w:rFonts w:ascii="Calibri" w:hAnsi="Calibri"/>
          <w:sz w:val="24"/>
        </w:rPr>
        <w:t xml:space="preserve">), </w:t>
      </w:r>
      <w:r w:rsidRPr="004733A8">
        <w:rPr>
          <w:rFonts w:ascii="Calibri" w:hAnsi="Calibri"/>
          <w:b/>
          <w:sz w:val="24"/>
        </w:rPr>
        <w:t>kdy se počet návštěv redukuje na čtyři</w:t>
      </w:r>
      <w:r w:rsidRPr="004733A8">
        <w:rPr>
          <w:rFonts w:ascii="Calibri" w:hAnsi="Calibri"/>
          <w:sz w:val="24"/>
        </w:rPr>
        <w:t xml:space="preserve">. První návštěva je navíc posunuta na konec května a poslední na první polovinu </w:t>
      </w:r>
      <w:r w:rsidR="00EB2481" w:rsidRPr="004733A8">
        <w:rPr>
          <w:rFonts w:ascii="Calibri" w:hAnsi="Calibri"/>
          <w:sz w:val="24"/>
        </w:rPr>
        <w:t>srpna</w:t>
      </w:r>
      <w:r w:rsidR="009E79B2">
        <w:rPr>
          <w:rFonts w:ascii="Calibri" w:hAnsi="Calibri"/>
          <w:sz w:val="24"/>
        </w:rPr>
        <w:t>).</w:t>
      </w:r>
      <w:r w:rsidR="00EB2481" w:rsidRPr="004733A8">
        <w:rPr>
          <w:rFonts w:ascii="Calibri" w:hAnsi="Calibri"/>
          <w:sz w:val="24"/>
        </w:rPr>
        <w:t xml:space="preserve"> </w:t>
      </w:r>
      <w:r w:rsidRPr="004733A8">
        <w:rPr>
          <w:rFonts w:ascii="Calibri" w:hAnsi="Calibri"/>
          <w:sz w:val="24"/>
        </w:rPr>
        <w:t>Ve výjimečných případech je možné po předchozí domluvě s koordinátorem výzkum chráněného území rozložit do dvou let.</w:t>
      </w:r>
    </w:p>
    <w:p w:rsidR="004733A8" w:rsidRPr="004733A8" w:rsidRDefault="004733A8" w:rsidP="007565FD">
      <w:pPr>
        <w:tabs>
          <w:tab w:val="left" w:pos="9072"/>
        </w:tabs>
        <w:ind w:left="360" w:right="518"/>
        <w:jc w:val="both"/>
        <w:rPr>
          <w:rFonts w:ascii="Calibri" w:hAnsi="Calibri" w:cs="Arial"/>
        </w:rPr>
      </w:pPr>
    </w:p>
    <w:p w:rsidR="004733A8" w:rsidRDefault="004733A8" w:rsidP="007565FD">
      <w:pPr>
        <w:tabs>
          <w:tab w:val="left" w:pos="9072"/>
        </w:tabs>
        <w:ind w:right="518"/>
        <w:jc w:val="both"/>
        <w:rPr>
          <w:rFonts w:ascii="Calibri" w:hAnsi="Calibri" w:cs="Arial"/>
          <w:b/>
          <w:sz w:val="28"/>
          <w:szCs w:val="28"/>
        </w:rPr>
      </w:pPr>
    </w:p>
    <w:p w:rsidR="00C625F1" w:rsidRPr="004733A8" w:rsidRDefault="00C625F1" w:rsidP="007565FD">
      <w:pPr>
        <w:tabs>
          <w:tab w:val="left" w:pos="9072"/>
        </w:tabs>
        <w:ind w:right="518"/>
        <w:jc w:val="both"/>
        <w:rPr>
          <w:rFonts w:ascii="Calibri" w:hAnsi="Calibri" w:cs="Arial"/>
          <w:b/>
          <w:sz w:val="28"/>
          <w:szCs w:val="28"/>
        </w:rPr>
      </w:pPr>
    </w:p>
    <w:p w:rsidR="004733A8" w:rsidRPr="004733A8" w:rsidRDefault="004733A8" w:rsidP="007565FD">
      <w:pPr>
        <w:tabs>
          <w:tab w:val="left" w:pos="9072"/>
        </w:tabs>
        <w:ind w:right="518"/>
        <w:jc w:val="both"/>
        <w:rPr>
          <w:rFonts w:ascii="Calibri" w:hAnsi="Calibri" w:cs="Arial"/>
          <w:b/>
          <w:sz w:val="28"/>
          <w:szCs w:val="28"/>
        </w:rPr>
      </w:pPr>
      <w:r w:rsidRPr="004733A8">
        <w:rPr>
          <w:rFonts w:ascii="Calibri" w:hAnsi="Calibri" w:cs="Arial"/>
          <w:b/>
          <w:sz w:val="28"/>
          <w:szCs w:val="28"/>
        </w:rPr>
        <w:t>Postup provádění průzkumu v závislosti na celkové ploše lokality:</w:t>
      </w:r>
    </w:p>
    <w:p w:rsidR="004733A8" w:rsidRPr="004733A8" w:rsidRDefault="004733A8" w:rsidP="007565FD">
      <w:pPr>
        <w:jc w:val="both"/>
        <w:rPr>
          <w:rFonts w:ascii="Calibri" w:hAnsi="Calibri"/>
          <w:sz w:val="24"/>
        </w:rPr>
      </w:pPr>
      <w:r w:rsidRPr="007565FD">
        <w:rPr>
          <w:rFonts w:ascii="Calibri" w:hAnsi="Calibri"/>
          <w:sz w:val="24"/>
        </w:rPr>
        <w:t>Při každé návštěvě pracovník prochází celé ChÚ, respektive jeho nelesní segmenty, a to</w:t>
      </w:r>
      <w:r w:rsidRPr="004733A8">
        <w:rPr>
          <w:rFonts w:ascii="Calibri" w:hAnsi="Calibri"/>
          <w:sz w:val="24"/>
        </w:rPr>
        <w:t xml:space="preserve"> po trase která obsáhne všechny hlavní typy stanovišť (např. na úrovni křoviny – step – skála</w:t>
      </w:r>
      <w:r w:rsidR="007C40DE">
        <w:rPr>
          <w:rFonts w:ascii="Calibri" w:hAnsi="Calibri"/>
          <w:sz w:val="24"/>
        </w:rPr>
        <w:t xml:space="preserve"> – lesní paseka</w:t>
      </w:r>
      <w:r w:rsidRPr="004733A8">
        <w:rPr>
          <w:rFonts w:ascii="Calibri" w:hAnsi="Calibri"/>
          <w:sz w:val="24"/>
        </w:rPr>
        <w:t xml:space="preserve">, nikoli na úrovni rostlinných společenstev!). Trasu lze adaptivně měnit trasu podle roční/denní doby, a tím maximalizovat počet zjištěných druhů (návštěvy </w:t>
      </w:r>
      <w:r w:rsidR="00EB2481" w:rsidRPr="004733A8">
        <w:rPr>
          <w:rFonts w:ascii="Calibri" w:hAnsi="Calibri"/>
          <w:sz w:val="24"/>
        </w:rPr>
        <w:t>ploch,</w:t>
      </w:r>
      <w:r w:rsidRPr="004733A8">
        <w:rPr>
          <w:rFonts w:ascii="Calibri" w:hAnsi="Calibri"/>
          <w:sz w:val="24"/>
        </w:rPr>
        <w:t xml:space="preserve"> které jsou pouze část sezóny s dostatkem nektarujících rostlin, kontroly keřů a okrajů lesa v poledne, kdy se sem motýli </w:t>
      </w:r>
      <w:r w:rsidR="00EB2481" w:rsidRPr="004733A8">
        <w:rPr>
          <w:rFonts w:ascii="Calibri" w:hAnsi="Calibri"/>
          <w:sz w:val="24"/>
        </w:rPr>
        <w:t>ukrývají (</w:t>
      </w:r>
      <w:r w:rsidRPr="004733A8">
        <w:rPr>
          <w:rFonts w:ascii="Calibri" w:hAnsi="Calibri"/>
          <w:sz w:val="24"/>
        </w:rPr>
        <w:t>ostruháčci, okáči apod.).</w:t>
      </w:r>
    </w:p>
    <w:p w:rsidR="007565FD" w:rsidRDefault="007565FD" w:rsidP="007565FD">
      <w:pPr>
        <w:jc w:val="both"/>
        <w:rPr>
          <w:rFonts w:ascii="Calibri" w:hAnsi="Calibri"/>
          <w:b/>
          <w:sz w:val="24"/>
        </w:rPr>
      </w:pPr>
    </w:p>
    <w:p w:rsidR="007565FD" w:rsidRDefault="007565FD" w:rsidP="007565FD">
      <w:pPr>
        <w:jc w:val="both"/>
        <w:rPr>
          <w:rFonts w:ascii="Calibri" w:hAnsi="Calibri"/>
          <w:b/>
          <w:sz w:val="24"/>
        </w:rPr>
      </w:pPr>
    </w:p>
    <w:p w:rsidR="004733A8" w:rsidRPr="004733A8" w:rsidRDefault="004733A8" w:rsidP="007565FD">
      <w:pPr>
        <w:jc w:val="both"/>
        <w:rPr>
          <w:rFonts w:ascii="Calibri" w:hAnsi="Calibri"/>
          <w:sz w:val="24"/>
        </w:rPr>
      </w:pPr>
      <w:r w:rsidRPr="004733A8">
        <w:rPr>
          <w:rFonts w:ascii="Calibri" w:hAnsi="Calibri"/>
          <w:b/>
          <w:sz w:val="24"/>
        </w:rPr>
        <w:t>Doba trávená v ChÚ je odstupňována podle jeho rozlohy</w:t>
      </w:r>
      <w:r w:rsidRPr="004733A8">
        <w:rPr>
          <w:rFonts w:ascii="Calibri" w:hAnsi="Calibri"/>
          <w:i/>
          <w:sz w:val="24"/>
        </w:rPr>
        <w:t xml:space="preserve"> </w:t>
      </w:r>
      <w:r w:rsidRPr="004733A8">
        <w:rPr>
          <w:rFonts w:ascii="Calibri" w:hAnsi="Calibri"/>
          <w:sz w:val="24"/>
        </w:rPr>
        <w:t xml:space="preserve">(v převážně lesnatých ChÚ se bere v potaz jen rozloha nelesních segmentů): </w:t>
      </w:r>
    </w:p>
    <w:p w:rsidR="004733A8" w:rsidRPr="004733A8" w:rsidRDefault="004733A8" w:rsidP="007565FD">
      <w:pPr>
        <w:ind w:firstLine="708"/>
        <w:jc w:val="both"/>
        <w:rPr>
          <w:rFonts w:ascii="Calibri" w:hAnsi="Calibri"/>
          <w:sz w:val="24"/>
        </w:rPr>
      </w:pPr>
    </w:p>
    <w:p w:rsidR="004733A8" w:rsidRPr="004733A8" w:rsidRDefault="004733A8" w:rsidP="007565FD">
      <w:pPr>
        <w:jc w:val="both"/>
        <w:rPr>
          <w:rFonts w:ascii="Calibri" w:hAnsi="Calibri"/>
          <w:sz w:val="24"/>
        </w:rPr>
      </w:pPr>
      <w:r w:rsidRPr="004733A8">
        <w:rPr>
          <w:rFonts w:ascii="Calibri" w:hAnsi="Calibri"/>
          <w:sz w:val="24"/>
        </w:rPr>
        <w:t xml:space="preserve">území do </w:t>
      </w:r>
      <w:smartTag w:uri="urn:schemas-microsoft-com:office:smarttags" w:element="metricconverter">
        <w:smartTagPr>
          <w:attr w:name="ProductID" w:val="1 ha"/>
        </w:smartTagPr>
        <w:r w:rsidRPr="004733A8">
          <w:rPr>
            <w:rFonts w:ascii="Calibri" w:hAnsi="Calibri"/>
            <w:sz w:val="24"/>
          </w:rPr>
          <w:t>1 ha</w:t>
        </w:r>
      </w:smartTag>
      <w:r w:rsidRPr="004733A8">
        <w:rPr>
          <w:rFonts w:ascii="Calibri" w:hAnsi="Calibri"/>
          <w:sz w:val="24"/>
        </w:rPr>
        <w:tab/>
      </w:r>
      <w:r w:rsidRPr="004733A8">
        <w:rPr>
          <w:rFonts w:ascii="Calibri" w:hAnsi="Calibri"/>
          <w:sz w:val="24"/>
        </w:rPr>
        <w:tab/>
        <w:t>45 osobominut (= 45 minut na jednu osobu)</w:t>
      </w:r>
    </w:p>
    <w:p w:rsidR="004733A8" w:rsidRPr="004733A8" w:rsidRDefault="004733A8" w:rsidP="007565FD">
      <w:pPr>
        <w:ind w:firstLine="708"/>
        <w:jc w:val="both"/>
        <w:rPr>
          <w:rFonts w:ascii="Calibri" w:hAnsi="Calibri"/>
          <w:sz w:val="24"/>
        </w:rPr>
      </w:pPr>
      <w:r w:rsidRPr="004733A8">
        <w:rPr>
          <w:rFonts w:ascii="Calibri" w:hAnsi="Calibri"/>
          <w:sz w:val="24"/>
        </w:rPr>
        <w:t xml:space="preserve">do </w:t>
      </w:r>
      <w:smartTag w:uri="urn:schemas-microsoft-com:office:smarttags" w:element="metricconverter">
        <w:smartTagPr>
          <w:attr w:name="ProductID" w:val="5 ha"/>
        </w:smartTagPr>
        <w:r w:rsidRPr="004733A8">
          <w:rPr>
            <w:rFonts w:ascii="Calibri" w:hAnsi="Calibri"/>
            <w:sz w:val="24"/>
          </w:rPr>
          <w:t>5 ha</w:t>
        </w:r>
      </w:smartTag>
      <w:r w:rsidRPr="004733A8">
        <w:rPr>
          <w:rFonts w:ascii="Calibri" w:hAnsi="Calibri"/>
          <w:sz w:val="24"/>
        </w:rPr>
        <w:tab/>
        <w:t>1,5 osobohodiny</w:t>
      </w:r>
    </w:p>
    <w:p w:rsidR="004733A8" w:rsidRPr="004733A8" w:rsidRDefault="004733A8" w:rsidP="007565FD">
      <w:pPr>
        <w:jc w:val="both"/>
        <w:rPr>
          <w:rFonts w:ascii="Calibri" w:hAnsi="Calibri"/>
          <w:sz w:val="24"/>
        </w:rPr>
      </w:pPr>
      <w:r w:rsidRPr="004733A8">
        <w:rPr>
          <w:rFonts w:ascii="Calibri" w:hAnsi="Calibri"/>
          <w:sz w:val="24"/>
        </w:rPr>
        <w:tab/>
        <w:t xml:space="preserve">do </w:t>
      </w:r>
      <w:smartTag w:uri="urn:schemas-microsoft-com:office:smarttags" w:element="metricconverter">
        <w:smartTagPr>
          <w:attr w:name="ProductID" w:val="10 ha"/>
        </w:smartTagPr>
        <w:r w:rsidRPr="004733A8">
          <w:rPr>
            <w:rFonts w:ascii="Calibri" w:hAnsi="Calibri"/>
            <w:sz w:val="24"/>
          </w:rPr>
          <w:t>10 ha</w:t>
        </w:r>
      </w:smartTag>
      <w:r w:rsidRPr="004733A8">
        <w:rPr>
          <w:rFonts w:ascii="Calibri" w:hAnsi="Calibri"/>
          <w:sz w:val="24"/>
        </w:rPr>
        <w:tab/>
        <w:t>2 osobohodiny</w:t>
      </w:r>
    </w:p>
    <w:p w:rsidR="004733A8" w:rsidRPr="004733A8" w:rsidRDefault="004733A8" w:rsidP="007565FD">
      <w:pPr>
        <w:jc w:val="both"/>
        <w:rPr>
          <w:rFonts w:ascii="Calibri" w:hAnsi="Calibri"/>
          <w:sz w:val="24"/>
        </w:rPr>
      </w:pPr>
      <w:r w:rsidRPr="004733A8">
        <w:rPr>
          <w:rFonts w:ascii="Calibri" w:hAnsi="Calibri"/>
          <w:sz w:val="24"/>
        </w:rPr>
        <w:tab/>
        <w:t xml:space="preserve">do </w:t>
      </w:r>
      <w:smartTag w:uri="urn:schemas-microsoft-com:office:smarttags" w:element="metricconverter">
        <w:smartTagPr>
          <w:attr w:name="ProductID" w:val="100 ha"/>
        </w:smartTagPr>
        <w:r w:rsidRPr="004733A8">
          <w:rPr>
            <w:rFonts w:ascii="Calibri" w:hAnsi="Calibri"/>
            <w:sz w:val="24"/>
          </w:rPr>
          <w:t>100 ha</w:t>
        </w:r>
      </w:smartTag>
      <w:r w:rsidRPr="004733A8">
        <w:rPr>
          <w:rFonts w:ascii="Calibri" w:hAnsi="Calibri"/>
          <w:sz w:val="24"/>
        </w:rPr>
        <w:tab/>
        <w:t>3 osobohodiny</w:t>
      </w:r>
    </w:p>
    <w:p w:rsidR="004733A8" w:rsidRPr="004733A8" w:rsidRDefault="004733A8" w:rsidP="007565FD">
      <w:pPr>
        <w:jc w:val="both"/>
        <w:rPr>
          <w:rFonts w:ascii="Calibri" w:hAnsi="Calibri"/>
          <w:sz w:val="24"/>
        </w:rPr>
      </w:pPr>
      <w:r w:rsidRPr="004733A8">
        <w:rPr>
          <w:rFonts w:ascii="Calibri" w:hAnsi="Calibri"/>
          <w:sz w:val="24"/>
        </w:rPr>
        <w:tab/>
        <w:t xml:space="preserve">nad </w:t>
      </w:r>
      <w:smartTag w:uri="urn:schemas-microsoft-com:office:smarttags" w:element="metricconverter">
        <w:smartTagPr>
          <w:attr w:name="ProductID" w:val="100 ha"/>
        </w:smartTagPr>
        <w:r w:rsidRPr="004733A8">
          <w:rPr>
            <w:rFonts w:ascii="Calibri" w:hAnsi="Calibri"/>
            <w:sz w:val="24"/>
          </w:rPr>
          <w:t>100 ha</w:t>
        </w:r>
      </w:smartTag>
      <w:r w:rsidRPr="004733A8">
        <w:rPr>
          <w:rFonts w:ascii="Calibri" w:hAnsi="Calibri"/>
          <w:sz w:val="24"/>
        </w:rPr>
        <w:tab/>
        <w:t xml:space="preserve">4 osobohodiny </w:t>
      </w:r>
    </w:p>
    <w:p w:rsidR="007565FD" w:rsidRDefault="007565FD" w:rsidP="007565FD">
      <w:pPr>
        <w:jc w:val="both"/>
        <w:rPr>
          <w:rFonts w:ascii="Calibri" w:hAnsi="Calibri"/>
          <w:b/>
          <w:sz w:val="24"/>
        </w:rPr>
      </w:pPr>
    </w:p>
    <w:p w:rsidR="004733A8" w:rsidRPr="004733A8" w:rsidRDefault="004733A8" w:rsidP="007565FD">
      <w:pPr>
        <w:jc w:val="both"/>
        <w:rPr>
          <w:rFonts w:ascii="Calibri" w:hAnsi="Calibri"/>
          <w:sz w:val="24"/>
        </w:rPr>
      </w:pPr>
      <w:r w:rsidRPr="009E49CF">
        <w:rPr>
          <w:rFonts w:ascii="Calibri" w:hAnsi="Calibri"/>
          <w:sz w:val="24"/>
        </w:rPr>
        <w:t>Rozsáhlá ChÚ (více stovek hektarů) nebude pracovník procházet celá.</w:t>
      </w:r>
      <w:r w:rsidRPr="004733A8">
        <w:rPr>
          <w:rFonts w:ascii="Calibri" w:hAnsi="Calibri"/>
          <w:sz w:val="24"/>
        </w:rPr>
        <w:t xml:space="preserve"> Ve velkoplošné rezervaci si </w:t>
      </w:r>
      <w:r w:rsidR="00413623">
        <w:rPr>
          <w:rFonts w:ascii="Calibri" w:hAnsi="Calibri"/>
          <w:sz w:val="24"/>
        </w:rPr>
        <w:t>vytyčí procházen</w:t>
      </w:r>
      <w:r w:rsidR="008759BA">
        <w:rPr>
          <w:rFonts w:ascii="Calibri" w:hAnsi="Calibri"/>
          <w:sz w:val="24"/>
        </w:rPr>
        <w:t>é</w:t>
      </w:r>
      <w:r w:rsidR="00413623">
        <w:rPr>
          <w:rFonts w:ascii="Calibri" w:hAnsi="Calibri"/>
          <w:sz w:val="24"/>
        </w:rPr>
        <w:t xml:space="preserve"> tras</w:t>
      </w:r>
      <w:r w:rsidR="008759BA">
        <w:rPr>
          <w:rFonts w:ascii="Calibri" w:hAnsi="Calibri"/>
          <w:sz w:val="24"/>
        </w:rPr>
        <w:t>y</w:t>
      </w:r>
      <w:r w:rsidR="00413623">
        <w:rPr>
          <w:rFonts w:ascii="Calibri" w:hAnsi="Calibri"/>
          <w:sz w:val="24"/>
        </w:rPr>
        <w:t xml:space="preserve"> a plochy </w:t>
      </w:r>
      <w:r w:rsidR="00EB2481" w:rsidRPr="004733A8">
        <w:rPr>
          <w:rFonts w:ascii="Calibri" w:hAnsi="Calibri"/>
          <w:sz w:val="24"/>
        </w:rPr>
        <w:t>tak</w:t>
      </w:r>
      <w:r w:rsidRPr="004733A8">
        <w:rPr>
          <w:rFonts w:ascii="Calibri" w:hAnsi="Calibri"/>
          <w:sz w:val="24"/>
        </w:rPr>
        <w:t xml:space="preserve">, aby </w:t>
      </w:r>
      <w:r w:rsidR="008759BA" w:rsidRPr="004733A8">
        <w:rPr>
          <w:rFonts w:ascii="Calibri" w:hAnsi="Calibri"/>
          <w:sz w:val="24"/>
        </w:rPr>
        <w:t>obsáhl</w:t>
      </w:r>
      <w:r w:rsidR="008759BA">
        <w:rPr>
          <w:rFonts w:ascii="Calibri" w:hAnsi="Calibri"/>
          <w:sz w:val="24"/>
        </w:rPr>
        <w:t>y</w:t>
      </w:r>
      <w:r w:rsidR="008759BA" w:rsidRPr="004733A8">
        <w:rPr>
          <w:rFonts w:ascii="Calibri" w:hAnsi="Calibri"/>
          <w:sz w:val="24"/>
        </w:rPr>
        <w:t xml:space="preserve"> </w:t>
      </w:r>
      <w:r w:rsidRPr="004733A8">
        <w:rPr>
          <w:rFonts w:ascii="Calibri" w:hAnsi="Calibri"/>
          <w:sz w:val="24"/>
        </w:rPr>
        <w:t xml:space="preserve">všechny hlavní typy biotopů (především nelesních) a celkový pobyt v ChÚ pak </w:t>
      </w:r>
      <w:r w:rsidR="00EB2481" w:rsidRPr="004733A8">
        <w:rPr>
          <w:rFonts w:ascii="Calibri" w:hAnsi="Calibri"/>
          <w:sz w:val="24"/>
        </w:rPr>
        <w:t>nepřesáhl 4</w:t>
      </w:r>
      <w:r w:rsidRPr="004733A8">
        <w:rPr>
          <w:rFonts w:ascii="Calibri" w:hAnsi="Calibri"/>
          <w:sz w:val="24"/>
        </w:rPr>
        <w:t>-5 osobohodin. Tras</w:t>
      </w:r>
      <w:r w:rsidR="003D1395">
        <w:rPr>
          <w:rFonts w:ascii="Calibri" w:hAnsi="Calibri"/>
          <w:sz w:val="24"/>
        </w:rPr>
        <w:t>y</w:t>
      </w:r>
      <w:r w:rsidR="00413623">
        <w:rPr>
          <w:rFonts w:ascii="Calibri" w:hAnsi="Calibri"/>
          <w:sz w:val="24"/>
        </w:rPr>
        <w:t xml:space="preserve"> a plochy</w:t>
      </w:r>
      <w:r w:rsidRPr="004733A8">
        <w:rPr>
          <w:rFonts w:ascii="Calibri" w:hAnsi="Calibri"/>
          <w:sz w:val="24"/>
        </w:rPr>
        <w:t>, kter</w:t>
      </w:r>
      <w:r w:rsidR="00413623">
        <w:rPr>
          <w:rFonts w:ascii="Calibri" w:hAnsi="Calibri"/>
          <w:sz w:val="24"/>
        </w:rPr>
        <w:t>é</w:t>
      </w:r>
      <w:r w:rsidRPr="004733A8">
        <w:rPr>
          <w:rFonts w:ascii="Calibri" w:hAnsi="Calibri"/>
          <w:sz w:val="24"/>
        </w:rPr>
        <w:t xml:space="preserve"> pracovník procházel, pak zakreslí do</w:t>
      </w:r>
      <w:r w:rsidR="00413623">
        <w:rPr>
          <w:rFonts w:ascii="Calibri" w:hAnsi="Calibri"/>
          <w:sz w:val="24"/>
        </w:rPr>
        <w:t xml:space="preserve"> ortofoto</w:t>
      </w:r>
      <w:r w:rsidRPr="004733A8">
        <w:rPr>
          <w:rFonts w:ascii="Calibri" w:hAnsi="Calibri"/>
          <w:sz w:val="24"/>
        </w:rPr>
        <w:t xml:space="preserve">mapy daného ChÚ, jako přílohu </w:t>
      </w:r>
      <w:r w:rsidR="00413623">
        <w:rPr>
          <w:rFonts w:ascii="Calibri" w:hAnsi="Calibri"/>
          <w:sz w:val="24"/>
        </w:rPr>
        <w:t xml:space="preserve">závěrečné zprávy </w:t>
      </w:r>
      <w:r w:rsidRPr="004733A8">
        <w:rPr>
          <w:rFonts w:ascii="Calibri" w:hAnsi="Calibri"/>
          <w:sz w:val="24"/>
        </w:rPr>
        <w:t>inventarizac</w:t>
      </w:r>
      <w:r w:rsidR="00413623">
        <w:rPr>
          <w:rFonts w:ascii="Calibri" w:hAnsi="Calibri"/>
          <w:sz w:val="24"/>
        </w:rPr>
        <w:t>e</w:t>
      </w:r>
      <w:r w:rsidRPr="004733A8">
        <w:rPr>
          <w:rFonts w:ascii="Calibri" w:hAnsi="Calibri"/>
          <w:sz w:val="24"/>
        </w:rPr>
        <w:t xml:space="preserve">. </w:t>
      </w:r>
    </w:p>
    <w:p w:rsidR="004733A8" w:rsidRPr="004733A8" w:rsidRDefault="004733A8" w:rsidP="007565FD">
      <w:pPr>
        <w:tabs>
          <w:tab w:val="left" w:pos="9072"/>
        </w:tabs>
        <w:ind w:right="518"/>
        <w:jc w:val="both"/>
        <w:rPr>
          <w:rFonts w:ascii="Calibri" w:hAnsi="Calibri" w:cs="Arial"/>
          <w:b/>
          <w:sz w:val="28"/>
          <w:szCs w:val="28"/>
        </w:rPr>
      </w:pPr>
      <w:r w:rsidRPr="004733A8">
        <w:rPr>
          <w:rFonts w:ascii="Calibri" w:hAnsi="Calibri" w:cs="Arial"/>
          <w:b/>
          <w:sz w:val="28"/>
          <w:szCs w:val="28"/>
        </w:rPr>
        <w:t>Metody provádění průzkumů:</w:t>
      </w:r>
    </w:p>
    <w:p w:rsidR="001A2A49" w:rsidRPr="004733A8" w:rsidRDefault="001A2A49" w:rsidP="007565FD">
      <w:pPr>
        <w:pStyle w:val="Zkladntext2"/>
        <w:jc w:val="both"/>
        <w:rPr>
          <w:rFonts w:ascii="Calibri" w:hAnsi="Calibri"/>
        </w:rPr>
      </w:pPr>
      <w:r w:rsidRPr="004733A8">
        <w:rPr>
          <w:rFonts w:ascii="Calibri" w:hAnsi="Calibri"/>
        </w:rPr>
        <w:t xml:space="preserve">Metodou použitou pro inventarizace denních motýlů bude opakované sledování každé rezervace </w:t>
      </w:r>
      <w:r w:rsidRPr="004733A8">
        <w:rPr>
          <w:rFonts w:ascii="Calibri" w:hAnsi="Calibri"/>
          <w:b/>
        </w:rPr>
        <w:t>metodou pozorování za jednotku času</w:t>
      </w:r>
      <w:r w:rsidRPr="004733A8">
        <w:rPr>
          <w:rFonts w:ascii="Calibri" w:hAnsi="Calibri"/>
        </w:rPr>
        <w:t xml:space="preserve"> („sightings per unit effort“), která je kompromisem mezi pravidelným sledováním na fixních transektech a prostými „sběratelskými</w:t>
      </w:r>
      <w:r w:rsidR="00EB2481" w:rsidRPr="004733A8">
        <w:rPr>
          <w:rFonts w:ascii="Calibri" w:hAnsi="Calibri"/>
        </w:rPr>
        <w:t>“ návštěvami</w:t>
      </w:r>
      <w:r w:rsidRPr="004733A8">
        <w:rPr>
          <w:rFonts w:ascii="Calibri" w:hAnsi="Calibri"/>
        </w:rPr>
        <w:t xml:space="preserve">. Umožňuje totiž získat údaje o druhové bohatosti i rámcové údaje o početnosti, které budou využitelné pro vzájemné porovnání lokalit, i pro srovnání časových změn (dlouhodobý monitoring), bude-li projekt v budoucnu zopakován.  </w:t>
      </w:r>
    </w:p>
    <w:p w:rsidR="0096238E" w:rsidRDefault="0096238E" w:rsidP="0096238E">
      <w:pPr>
        <w:spacing w:line="360" w:lineRule="auto"/>
        <w:rPr>
          <w:sz w:val="24"/>
        </w:rPr>
      </w:pPr>
    </w:p>
    <w:p w:rsidR="0001371B" w:rsidRDefault="0096238E" w:rsidP="00902E86">
      <w:pPr>
        <w:rPr>
          <w:rFonts w:ascii="Calibri" w:hAnsi="Calibri" w:cs="Calibri"/>
          <w:sz w:val="24"/>
          <w:szCs w:val="24"/>
        </w:rPr>
      </w:pPr>
      <w:r w:rsidRPr="00902E86">
        <w:rPr>
          <w:rFonts w:ascii="Calibri" w:hAnsi="Calibri"/>
          <w:sz w:val="24"/>
        </w:rPr>
        <w:t xml:space="preserve">Všechny druhy denních motýlů jsou ihned po prvním spatření zapisovány do pracovního protokolu, </w:t>
      </w:r>
      <w:r w:rsidR="0001371B" w:rsidRPr="00410D31">
        <w:rPr>
          <w:rFonts w:ascii="Calibri" w:hAnsi="Calibri" w:cs="Calibri"/>
          <w:b/>
          <w:sz w:val="24"/>
          <w:szCs w:val="24"/>
        </w:rPr>
        <w:t xml:space="preserve">po ukončení pobytu v území budou pak u každého druhu </w:t>
      </w:r>
      <w:r w:rsidR="00902E86" w:rsidRPr="00410D31">
        <w:rPr>
          <w:rFonts w:ascii="Calibri" w:hAnsi="Calibri" w:cs="Calibri"/>
          <w:b/>
          <w:sz w:val="24"/>
          <w:szCs w:val="24"/>
        </w:rPr>
        <w:t>zaznamenány počty</w:t>
      </w:r>
      <w:r w:rsidR="0001371B" w:rsidRPr="00410D31">
        <w:rPr>
          <w:rFonts w:ascii="Calibri" w:hAnsi="Calibri" w:cs="Calibri"/>
          <w:b/>
          <w:sz w:val="24"/>
          <w:szCs w:val="24"/>
        </w:rPr>
        <w:t xml:space="preserve"> v absolutních číslech (ne </w:t>
      </w:r>
      <w:r w:rsidR="008759BA">
        <w:rPr>
          <w:rFonts w:ascii="Calibri" w:hAnsi="Calibri" w:cs="Calibri"/>
          <w:b/>
          <w:sz w:val="24"/>
          <w:szCs w:val="24"/>
        </w:rPr>
        <w:t xml:space="preserve">na </w:t>
      </w:r>
      <w:r w:rsidR="00902E86" w:rsidRPr="00410D31">
        <w:rPr>
          <w:rFonts w:ascii="Calibri" w:hAnsi="Calibri" w:cs="Calibri"/>
          <w:b/>
          <w:sz w:val="24"/>
          <w:szCs w:val="24"/>
        </w:rPr>
        <w:t>škále) pozorovaných</w:t>
      </w:r>
      <w:r w:rsidR="0001371B" w:rsidRPr="00410D31">
        <w:rPr>
          <w:rFonts w:ascii="Calibri" w:hAnsi="Calibri" w:cs="Calibri"/>
          <w:b/>
          <w:sz w:val="24"/>
          <w:szCs w:val="24"/>
        </w:rPr>
        <w:t xml:space="preserve"> jedinců.</w:t>
      </w:r>
      <w:r w:rsidR="0001371B" w:rsidRPr="00410D31">
        <w:rPr>
          <w:rFonts w:ascii="Calibri" w:hAnsi="Calibri" w:cs="Calibri"/>
          <w:sz w:val="24"/>
          <w:szCs w:val="24"/>
        </w:rPr>
        <w:t xml:space="preserve"> </w:t>
      </w:r>
    </w:p>
    <w:p w:rsidR="00A61299" w:rsidRDefault="00A61299" w:rsidP="00902E86">
      <w:pPr>
        <w:rPr>
          <w:rFonts w:ascii="Calibri" w:hAnsi="Calibri"/>
          <w:b/>
          <w:sz w:val="24"/>
        </w:rPr>
      </w:pPr>
    </w:p>
    <w:p w:rsidR="0096238E" w:rsidRPr="00902E86" w:rsidRDefault="0096238E" w:rsidP="00902E86">
      <w:pPr>
        <w:rPr>
          <w:rFonts w:ascii="Calibri" w:hAnsi="Calibri"/>
          <w:b/>
          <w:sz w:val="24"/>
        </w:rPr>
      </w:pPr>
      <w:r w:rsidRPr="00902E86">
        <w:rPr>
          <w:rFonts w:ascii="Calibri" w:hAnsi="Calibri"/>
          <w:b/>
          <w:sz w:val="24"/>
        </w:rPr>
        <w:t>Odhad početnosti bude</w:t>
      </w:r>
      <w:r w:rsidR="00ED401E">
        <w:rPr>
          <w:rFonts w:ascii="Calibri" w:hAnsi="Calibri"/>
          <w:b/>
          <w:sz w:val="24"/>
        </w:rPr>
        <w:t xml:space="preserve"> pro každou </w:t>
      </w:r>
      <w:r w:rsidR="00902E86">
        <w:rPr>
          <w:rFonts w:ascii="Calibri" w:hAnsi="Calibri"/>
          <w:b/>
          <w:sz w:val="24"/>
        </w:rPr>
        <w:t xml:space="preserve">návštěvu </w:t>
      </w:r>
      <w:r w:rsidR="00902E86" w:rsidRPr="00902E86">
        <w:rPr>
          <w:rFonts w:ascii="Calibri" w:hAnsi="Calibri"/>
          <w:b/>
          <w:sz w:val="24"/>
        </w:rPr>
        <w:t>zapisován</w:t>
      </w:r>
      <w:r w:rsidR="0001371B">
        <w:rPr>
          <w:rFonts w:ascii="Calibri" w:hAnsi="Calibri"/>
          <w:b/>
          <w:sz w:val="24"/>
        </w:rPr>
        <w:t xml:space="preserve"> s následující přesností</w:t>
      </w:r>
      <w:r w:rsidRPr="00902E86">
        <w:rPr>
          <w:rFonts w:ascii="Calibri" w:hAnsi="Calibri"/>
          <w:b/>
          <w:sz w:val="24"/>
        </w:rPr>
        <w:t>:</w:t>
      </w:r>
    </w:p>
    <w:p w:rsidR="0096238E" w:rsidRPr="00902E86" w:rsidRDefault="0096238E" w:rsidP="00902E86">
      <w:pPr>
        <w:rPr>
          <w:rFonts w:ascii="Calibri" w:hAnsi="Calibri"/>
          <w:sz w:val="24"/>
        </w:rPr>
      </w:pPr>
      <w:r w:rsidRPr="00902E86">
        <w:rPr>
          <w:rFonts w:ascii="Calibri" w:hAnsi="Calibri"/>
          <w:sz w:val="24"/>
        </w:rPr>
        <w:t>- do 20 jedinců s přesností na jedince</w:t>
      </w:r>
    </w:p>
    <w:p w:rsidR="0096238E" w:rsidRPr="00902E86" w:rsidRDefault="0096238E" w:rsidP="00902E86">
      <w:pPr>
        <w:rPr>
          <w:rFonts w:ascii="Calibri" w:hAnsi="Calibri"/>
          <w:sz w:val="24"/>
        </w:rPr>
      </w:pPr>
      <w:r w:rsidRPr="00902E86">
        <w:rPr>
          <w:rFonts w:ascii="Calibri" w:hAnsi="Calibri"/>
          <w:sz w:val="24"/>
        </w:rPr>
        <w:t>- od 20 do 100 jedinců se zaokrouhlením na desítky</w:t>
      </w:r>
    </w:p>
    <w:p w:rsidR="0096238E" w:rsidRPr="00902E86" w:rsidRDefault="0096238E" w:rsidP="00902E86">
      <w:pPr>
        <w:rPr>
          <w:rFonts w:ascii="Calibri" w:hAnsi="Calibri"/>
          <w:sz w:val="24"/>
        </w:rPr>
      </w:pPr>
      <w:r w:rsidRPr="00902E86">
        <w:rPr>
          <w:rFonts w:ascii="Calibri" w:hAnsi="Calibri"/>
          <w:sz w:val="24"/>
        </w:rPr>
        <w:t>- od 100 do 500 jedinců se zaokrouhlením po 50</w:t>
      </w:r>
    </w:p>
    <w:p w:rsidR="0096238E" w:rsidRPr="00902E86" w:rsidRDefault="0096238E" w:rsidP="00902E86">
      <w:pPr>
        <w:rPr>
          <w:rFonts w:ascii="Calibri" w:hAnsi="Calibri"/>
          <w:sz w:val="24"/>
        </w:rPr>
      </w:pPr>
      <w:r w:rsidRPr="00902E86">
        <w:rPr>
          <w:rFonts w:ascii="Calibri" w:hAnsi="Calibri"/>
          <w:sz w:val="24"/>
        </w:rPr>
        <w:t>- nad 500 jedinců se zaokrouhlením na stovky</w:t>
      </w:r>
    </w:p>
    <w:p w:rsidR="001A2A49" w:rsidRPr="004733A8" w:rsidRDefault="001A2A49" w:rsidP="007565FD">
      <w:pPr>
        <w:pStyle w:val="Textpoznpodarou"/>
        <w:jc w:val="both"/>
        <w:rPr>
          <w:rFonts w:ascii="Calibri" w:hAnsi="Calibri"/>
        </w:rPr>
      </w:pPr>
    </w:p>
    <w:p w:rsidR="001A2A49" w:rsidRPr="004733A8" w:rsidRDefault="001A2A49" w:rsidP="007565FD">
      <w:pPr>
        <w:jc w:val="both"/>
        <w:rPr>
          <w:rFonts w:ascii="Calibri" w:hAnsi="Calibri"/>
          <w:sz w:val="24"/>
        </w:rPr>
      </w:pPr>
      <w:r w:rsidRPr="004733A8">
        <w:rPr>
          <w:rFonts w:ascii="Calibri" w:hAnsi="Calibri"/>
          <w:b/>
          <w:sz w:val="24"/>
        </w:rPr>
        <w:t>Postup v terénu</w:t>
      </w:r>
      <w:r w:rsidRPr="004733A8">
        <w:rPr>
          <w:rFonts w:ascii="Calibri" w:hAnsi="Calibri"/>
          <w:sz w:val="24"/>
        </w:rPr>
        <w:t xml:space="preserve"> </w:t>
      </w:r>
    </w:p>
    <w:p w:rsidR="00EA2DE9" w:rsidRPr="00EA2DE9" w:rsidRDefault="001A2A49" w:rsidP="00EA2DE9">
      <w:pPr>
        <w:jc w:val="both"/>
        <w:rPr>
          <w:rFonts w:ascii="Calibri" w:hAnsi="Calibri"/>
          <w:sz w:val="24"/>
        </w:rPr>
      </w:pPr>
      <w:r w:rsidRPr="004733A8">
        <w:rPr>
          <w:rFonts w:ascii="Calibri" w:hAnsi="Calibri"/>
          <w:sz w:val="24"/>
        </w:rPr>
        <w:t xml:space="preserve">Základem jsou opakované návštěvy v území, a to za příhodného počasí po fixní dobu odstupňovanou podle rozlohy území. Dospělci motýlů jsou sledováni zrakem, případně odchytáváni do síťky a po identifikaci vypouštěni, pouze od determinačně náročných druhů jsou </w:t>
      </w:r>
      <w:r w:rsidR="00ED401E">
        <w:rPr>
          <w:rFonts w:ascii="Calibri" w:hAnsi="Calibri"/>
          <w:sz w:val="24"/>
        </w:rPr>
        <w:t xml:space="preserve">povinně </w:t>
      </w:r>
      <w:r w:rsidRPr="004733A8">
        <w:rPr>
          <w:rFonts w:ascii="Calibri" w:hAnsi="Calibri"/>
          <w:sz w:val="24"/>
        </w:rPr>
        <w:t xml:space="preserve">odchytávány menší série (do pěti jedinců) pro pozdější determinaci v laboratoři (preparace genitálií). </w:t>
      </w:r>
      <w:r w:rsidR="00ED401E">
        <w:rPr>
          <w:rFonts w:ascii="Calibri" w:hAnsi="Calibri"/>
          <w:sz w:val="24"/>
        </w:rPr>
        <w:t xml:space="preserve"> </w:t>
      </w:r>
      <w:r w:rsidR="00EA2DE9">
        <w:rPr>
          <w:rFonts w:ascii="Calibri" w:hAnsi="Calibri"/>
          <w:sz w:val="24"/>
        </w:rPr>
        <w:t xml:space="preserve">Ochranářsky a faunisticky významné nálezy </w:t>
      </w:r>
      <w:r w:rsidR="00DA660F">
        <w:rPr>
          <w:rFonts w:ascii="Calibri" w:hAnsi="Calibri"/>
          <w:sz w:val="24"/>
        </w:rPr>
        <w:t>motýlů je</w:t>
      </w:r>
      <w:r w:rsidR="00EA2DE9">
        <w:rPr>
          <w:rFonts w:ascii="Calibri" w:hAnsi="Calibri"/>
          <w:sz w:val="24"/>
        </w:rPr>
        <w:t xml:space="preserve"> vhodné také doložit fotografiemi z terénu (např. imága v síťce).</w:t>
      </w:r>
    </w:p>
    <w:p w:rsidR="001A2A49" w:rsidRPr="004733A8" w:rsidRDefault="001A2A49" w:rsidP="007565FD">
      <w:pPr>
        <w:jc w:val="both"/>
        <w:rPr>
          <w:rFonts w:ascii="Calibri" w:hAnsi="Calibri"/>
          <w:sz w:val="24"/>
        </w:rPr>
      </w:pPr>
    </w:p>
    <w:p w:rsidR="001A2A49" w:rsidRDefault="001A2A49" w:rsidP="009E49CF">
      <w:pPr>
        <w:jc w:val="both"/>
        <w:rPr>
          <w:rFonts w:ascii="Calibri" w:hAnsi="Calibri"/>
          <w:sz w:val="24"/>
        </w:rPr>
      </w:pPr>
      <w:r w:rsidRPr="004733A8">
        <w:rPr>
          <w:rFonts w:ascii="Calibri" w:hAnsi="Calibri"/>
          <w:sz w:val="24"/>
        </w:rPr>
        <w:t xml:space="preserve">Vlastní inventarizace v terénu (sledování heliofilních motýlů) probíhá mezi </w:t>
      </w:r>
      <w:smartTag w:uri="urn:schemas-microsoft-com:office:smarttags" w:element="metricconverter">
        <w:smartTagPr>
          <w:attr w:name="ProductID" w:val="9. a"/>
        </w:smartTagPr>
        <w:r w:rsidRPr="004733A8">
          <w:rPr>
            <w:rFonts w:ascii="Calibri" w:hAnsi="Calibri"/>
            <w:sz w:val="24"/>
          </w:rPr>
          <w:t>9. a</w:t>
        </w:r>
      </w:smartTag>
      <w:r w:rsidRPr="004733A8">
        <w:rPr>
          <w:rFonts w:ascii="Calibri" w:hAnsi="Calibri"/>
          <w:sz w:val="24"/>
        </w:rPr>
        <w:t xml:space="preserve"> 16. hodinou (v VI. a VII. měsíci je možné za příhodného počasí pracovat do 17. hodiny), za přinejhorším polojasného počasí, teplotě nad osmnáct stupňů Celsiova (v horách a v jarních měsících nad patnáct), a bezvětří až mírného větru.    </w:t>
      </w:r>
    </w:p>
    <w:p w:rsidR="00EA2DE9" w:rsidRDefault="00EA2DE9" w:rsidP="009E49CF">
      <w:pPr>
        <w:jc w:val="both"/>
        <w:rPr>
          <w:rFonts w:ascii="Calibri" w:hAnsi="Calibri"/>
          <w:sz w:val="24"/>
        </w:rPr>
      </w:pPr>
      <w:r w:rsidRPr="00EA2DE9">
        <w:rPr>
          <w:rFonts w:ascii="Calibri" w:hAnsi="Calibri"/>
          <w:sz w:val="24"/>
        </w:rPr>
        <w:t xml:space="preserve">Výskyt a rozlišení modrásků </w:t>
      </w:r>
      <w:r w:rsidRPr="00DA660F">
        <w:rPr>
          <w:rFonts w:ascii="Calibri" w:hAnsi="Calibri"/>
          <w:i/>
          <w:sz w:val="24"/>
        </w:rPr>
        <w:t>Phengaris alcon alcon</w:t>
      </w:r>
      <w:r w:rsidRPr="00EA2DE9">
        <w:rPr>
          <w:rFonts w:ascii="Calibri" w:hAnsi="Calibri"/>
          <w:sz w:val="24"/>
        </w:rPr>
        <w:t xml:space="preserve"> a </w:t>
      </w:r>
      <w:r w:rsidRPr="00DA660F">
        <w:rPr>
          <w:rFonts w:ascii="Calibri" w:hAnsi="Calibri"/>
          <w:i/>
          <w:sz w:val="24"/>
        </w:rPr>
        <w:t>P. alcon-rebeli</w:t>
      </w:r>
      <w:r w:rsidRPr="00EA2DE9">
        <w:rPr>
          <w:rFonts w:ascii="Calibri" w:hAnsi="Calibri"/>
          <w:sz w:val="24"/>
        </w:rPr>
        <w:t xml:space="preserve"> lze nejlépe prověřit nálezem typických vajíček na hostitelských rostlinách – hořc</w:t>
      </w:r>
      <w:r>
        <w:rPr>
          <w:rFonts w:ascii="Calibri" w:hAnsi="Calibri"/>
          <w:sz w:val="24"/>
        </w:rPr>
        <w:t>ů</w:t>
      </w:r>
      <w:r w:rsidRPr="00EA2DE9">
        <w:rPr>
          <w:rFonts w:ascii="Calibri" w:hAnsi="Calibri"/>
          <w:sz w:val="24"/>
        </w:rPr>
        <w:t xml:space="preserve"> </w:t>
      </w:r>
      <w:r w:rsidRPr="00DA660F">
        <w:rPr>
          <w:rFonts w:ascii="Calibri" w:hAnsi="Calibri"/>
          <w:i/>
          <w:sz w:val="24"/>
        </w:rPr>
        <w:t>Gentiana pneumonanthe</w:t>
      </w:r>
      <w:r w:rsidRPr="00EA2DE9">
        <w:rPr>
          <w:rFonts w:ascii="Calibri" w:hAnsi="Calibri"/>
          <w:sz w:val="24"/>
        </w:rPr>
        <w:t xml:space="preserve"> a </w:t>
      </w:r>
      <w:r w:rsidRPr="00DA660F">
        <w:rPr>
          <w:rFonts w:ascii="Calibri" w:hAnsi="Calibri"/>
          <w:i/>
          <w:sz w:val="24"/>
        </w:rPr>
        <w:t>G. cruciata</w:t>
      </w:r>
      <w:r w:rsidRPr="00EA2DE9">
        <w:rPr>
          <w:rFonts w:ascii="Calibri" w:hAnsi="Calibri"/>
          <w:sz w:val="24"/>
        </w:rPr>
        <w:t>.</w:t>
      </w:r>
    </w:p>
    <w:p w:rsidR="001A2A49" w:rsidRPr="004733A8" w:rsidRDefault="001A2A49" w:rsidP="007565FD">
      <w:pPr>
        <w:jc w:val="both"/>
        <w:rPr>
          <w:rFonts w:ascii="Calibri" w:hAnsi="Calibri"/>
          <w:sz w:val="24"/>
        </w:rPr>
      </w:pPr>
    </w:p>
    <w:p w:rsidR="001A2A49" w:rsidRPr="004733A8" w:rsidRDefault="001A2A49" w:rsidP="007565FD">
      <w:pPr>
        <w:jc w:val="both"/>
        <w:rPr>
          <w:rFonts w:ascii="Calibri" w:hAnsi="Calibri"/>
          <w:sz w:val="24"/>
        </w:rPr>
      </w:pPr>
      <w:r w:rsidRPr="004733A8">
        <w:rPr>
          <w:rFonts w:ascii="Calibri" w:hAnsi="Calibri"/>
          <w:sz w:val="24"/>
        </w:rPr>
        <w:t xml:space="preserve">    </w:t>
      </w:r>
    </w:p>
    <w:p w:rsidR="001A2A49" w:rsidRPr="004733A8" w:rsidRDefault="001A2A49" w:rsidP="007565FD">
      <w:pPr>
        <w:pStyle w:val="Nadpis4"/>
        <w:spacing w:line="240" w:lineRule="auto"/>
        <w:jc w:val="both"/>
        <w:rPr>
          <w:rFonts w:ascii="Calibri" w:hAnsi="Calibri"/>
        </w:rPr>
      </w:pPr>
      <w:r w:rsidRPr="004733A8">
        <w:rPr>
          <w:rFonts w:ascii="Calibri" w:hAnsi="Calibri"/>
        </w:rPr>
        <w:t>Identifikačně obtížné druhy</w:t>
      </w:r>
    </w:p>
    <w:p w:rsidR="00F46A3E" w:rsidRDefault="00A06E32" w:rsidP="007565FD">
      <w:pPr>
        <w:pStyle w:val="Zkladntext2"/>
        <w:jc w:val="both"/>
        <w:rPr>
          <w:rFonts w:ascii="Calibri" w:hAnsi="Calibri"/>
        </w:rPr>
      </w:pPr>
      <w:r w:rsidRPr="00DA660F">
        <w:rPr>
          <w:rFonts w:ascii="Calibri" w:hAnsi="Calibri"/>
          <w:b/>
        </w:rPr>
        <w:t>Od níže uvedených druhů budou pracovníkem povinně uloveny na každé lokalitě a usmrceny série do 5 ks. pro následnou identifikaci expertem určeným koordinátorem.</w:t>
      </w:r>
      <w:r>
        <w:rPr>
          <w:rFonts w:ascii="Calibri" w:hAnsi="Calibri"/>
        </w:rPr>
        <w:t xml:space="preserve"> </w:t>
      </w:r>
    </w:p>
    <w:p w:rsidR="001A2A49" w:rsidRDefault="00A06E32" w:rsidP="007565FD">
      <w:pPr>
        <w:pStyle w:val="Zkladntext2"/>
        <w:jc w:val="both"/>
        <w:rPr>
          <w:rFonts w:ascii="Calibri" w:hAnsi="Calibri"/>
          <w:i/>
        </w:rPr>
      </w:pPr>
      <w:r>
        <w:rPr>
          <w:rFonts w:ascii="Calibri" w:hAnsi="Calibri"/>
        </w:rPr>
        <w:t xml:space="preserve">Jde o tyto druhy či dvojice druhů: </w:t>
      </w:r>
      <w:r w:rsidRPr="004733A8" w:rsidDel="00A06E32">
        <w:rPr>
          <w:rFonts w:ascii="Calibri" w:hAnsi="Calibri"/>
        </w:rPr>
        <w:t xml:space="preserve"> </w:t>
      </w:r>
      <w:r w:rsidR="001A2A49" w:rsidRPr="004733A8">
        <w:rPr>
          <w:rFonts w:ascii="Calibri" w:hAnsi="Calibri"/>
        </w:rPr>
        <w:t xml:space="preserve">bělásci rodu </w:t>
      </w:r>
      <w:r w:rsidR="001A2A49" w:rsidRPr="004733A8">
        <w:rPr>
          <w:rFonts w:ascii="Calibri" w:hAnsi="Calibri"/>
          <w:i/>
        </w:rPr>
        <w:t>Leptidea</w:t>
      </w:r>
      <w:r w:rsidR="006F2DAF">
        <w:rPr>
          <w:rFonts w:ascii="Calibri" w:hAnsi="Calibri"/>
          <w:i/>
        </w:rPr>
        <w:t xml:space="preserve"> </w:t>
      </w:r>
      <w:r w:rsidR="006F2DAF" w:rsidRPr="00DA660F">
        <w:rPr>
          <w:rFonts w:ascii="Calibri" w:hAnsi="Calibri"/>
        </w:rPr>
        <w:t>na suchých a mezofilních biotopech</w:t>
      </w:r>
      <w:r>
        <w:rPr>
          <w:rFonts w:ascii="Calibri" w:hAnsi="Calibri"/>
        </w:rPr>
        <w:t xml:space="preserve">, včetně listnatých lesů </w:t>
      </w:r>
      <w:r w:rsidR="006F2DAF" w:rsidRPr="00DA660F">
        <w:rPr>
          <w:rFonts w:ascii="Calibri" w:hAnsi="Calibri"/>
        </w:rPr>
        <w:t>(na vlhkých loukách zapisovat jedince</w:t>
      </w:r>
      <w:r w:rsidR="006F2DAF">
        <w:rPr>
          <w:rFonts w:ascii="Calibri" w:hAnsi="Calibri"/>
          <w:i/>
        </w:rPr>
        <w:t xml:space="preserve"> </w:t>
      </w:r>
      <w:r w:rsidRPr="00DA660F">
        <w:rPr>
          <w:rFonts w:ascii="Calibri" w:hAnsi="Calibri"/>
        </w:rPr>
        <w:t xml:space="preserve">vždy </w:t>
      </w:r>
      <w:r w:rsidR="006F2DAF">
        <w:rPr>
          <w:rFonts w:ascii="Calibri" w:hAnsi="Calibri"/>
          <w:i/>
        </w:rPr>
        <w:t xml:space="preserve">jako L. juvernica) </w:t>
      </w:r>
      <w:r w:rsidR="001A2A49" w:rsidRPr="004733A8">
        <w:rPr>
          <w:rFonts w:ascii="Calibri" w:hAnsi="Calibri"/>
        </w:rPr>
        <w:t xml:space="preserve">, žluťásci </w:t>
      </w:r>
      <w:r w:rsidR="001A2A49" w:rsidRPr="004733A8">
        <w:rPr>
          <w:rFonts w:ascii="Calibri" w:hAnsi="Calibri"/>
          <w:i/>
        </w:rPr>
        <w:t xml:space="preserve">Colias hyale </w:t>
      </w:r>
      <w:r w:rsidR="001A2A49" w:rsidRPr="004733A8">
        <w:rPr>
          <w:rFonts w:ascii="Calibri" w:hAnsi="Calibri"/>
        </w:rPr>
        <w:t xml:space="preserve">a </w:t>
      </w:r>
      <w:r w:rsidR="001A2A49" w:rsidRPr="004733A8">
        <w:rPr>
          <w:rFonts w:ascii="Calibri" w:hAnsi="Calibri"/>
          <w:i/>
        </w:rPr>
        <w:t>C. alfacariensis</w:t>
      </w:r>
      <w:r w:rsidR="006F2DAF">
        <w:rPr>
          <w:rFonts w:ascii="Calibri" w:hAnsi="Calibri"/>
          <w:i/>
        </w:rPr>
        <w:t xml:space="preserve"> </w:t>
      </w:r>
      <w:r w:rsidR="006F2DAF" w:rsidRPr="00DA660F">
        <w:rPr>
          <w:rFonts w:ascii="Calibri" w:hAnsi="Calibri"/>
        </w:rPr>
        <w:t>na xerotermních biotopech</w:t>
      </w:r>
      <w:r w:rsidR="006F2DAF">
        <w:rPr>
          <w:rFonts w:ascii="Calibri" w:hAnsi="Calibri"/>
          <w:i/>
        </w:rPr>
        <w:t xml:space="preserve"> (</w:t>
      </w:r>
      <w:r w:rsidR="006F2DAF" w:rsidRPr="00DA660F">
        <w:rPr>
          <w:rFonts w:ascii="Calibri" w:hAnsi="Calibri"/>
        </w:rPr>
        <w:t xml:space="preserve">na vlhkých loukách a agrocenózách  zapisovat </w:t>
      </w:r>
      <w:r w:rsidR="00EC6863">
        <w:rPr>
          <w:rFonts w:ascii="Calibri" w:hAnsi="Calibri"/>
        </w:rPr>
        <w:t>vždy</w:t>
      </w:r>
      <w:r w:rsidR="00094DE2">
        <w:rPr>
          <w:rFonts w:ascii="Calibri" w:hAnsi="Calibri"/>
        </w:rPr>
        <w:t xml:space="preserve"> jako</w:t>
      </w:r>
      <w:r w:rsidR="00EC6863">
        <w:rPr>
          <w:rFonts w:ascii="Calibri" w:hAnsi="Calibri"/>
        </w:rPr>
        <w:t xml:space="preserve"> </w:t>
      </w:r>
      <w:r w:rsidR="006F2DAF">
        <w:rPr>
          <w:rFonts w:ascii="Calibri" w:hAnsi="Calibri"/>
          <w:i/>
        </w:rPr>
        <w:t>C. hyale)</w:t>
      </w:r>
      <w:r w:rsidR="001A2A49" w:rsidRPr="004733A8">
        <w:rPr>
          <w:rFonts w:ascii="Calibri" w:hAnsi="Calibri"/>
        </w:rPr>
        <w:t xml:space="preserve">, </w:t>
      </w:r>
      <w:r w:rsidR="006F2DAF">
        <w:rPr>
          <w:rFonts w:ascii="Calibri" w:hAnsi="Calibri"/>
        </w:rPr>
        <w:t>samci modrásků</w:t>
      </w:r>
      <w:r w:rsidR="001A2A49" w:rsidRPr="004733A8">
        <w:rPr>
          <w:rFonts w:ascii="Calibri" w:hAnsi="Calibri"/>
        </w:rPr>
        <w:t xml:space="preserve"> </w:t>
      </w:r>
      <w:r w:rsidR="001A2A49" w:rsidRPr="004733A8">
        <w:rPr>
          <w:rFonts w:ascii="Calibri" w:hAnsi="Calibri"/>
          <w:i/>
        </w:rPr>
        <w:t>Plebejus idas -</w:t>
      </w:r>
      <w:r w:rsidR="001A2A49" w:rsidRPr="004733A8">
        <w:rPr>
          <w:rFonts w:ascii="Calibri" w:hAnsi="Calibri"/>
        </w:rPr>
        <w:t xml:space="preserve"> </w:t>
      </w:r>
      <w:r w:rsidR="001A2A49" w:rsidRPr="004733A8">
        <w:rPr>
          <w:rFonts w:ascii="Calibri" w:hAnsi="Calibri"/>
          <w:i/>
        </w:rPr>
        <w:t>P. argyrognomon</w:t>
      </w:r>
      <w:r w:rsidR="001A2A49" w:rsidRPr="004733A8">
        <w:rPr>
          <w:rFonts w:ascii="Calibri" w:hAnsi="Calibri"/>
        </w:rPr>
        <w:t xml:space="preserve">, </w:t>
      </w:r>
      <w:r w:rsidR="00EB2481" w:rsidRPr="004733A8">
        <w:rPr>
          <w:rFonts w:ascii="Calibri" w:hAnsi="Calibri"/>
          <w:i/>
        </w:rPr>
        <w:t>Cupido alcetas</w:t>
      </w:r>
      <w:r w:rsidR="001A2A49" w:rsidRPr="004733A8">
        <w:rPr>
          <w:rFonts w:ascii="Calibri" w:hAnsi="Calibri"/>
          <w:i/>
        </w:rPr>
        <w:t xml:space="preserve"> </w:t>
      </w:r>
      <w:r w:rsidR="001A2A49" w:rsidRPr="004733A8">
        <w:rPr>
          <w:rFonts w:ascii="Calibri" w:hAnsi="Calibri"/>
        </w:rPr>
        <w:t xml:space="preserve">- </w:t>
      </w:r>
      <w:r w:rsidR="001A2A49" w:rsidRPr="004733A8">
        <w:rPr>
          <w:rFonts w:ascii="Calibri" w:hAnsi="Calibri"/>
          <w:i/>
        </w:rPr>
        <w:t>C. decoloratus</w:t>
      </w:r>
      <w:r w:rsidR="001A2A49" w:rsidRPr="004733A8">
        <w:rPr>
          <w:rFonts w:ascii="Calibri" w:hAnsi="Calibri"/>
        </w:rPr>
        <w:t xml:space="preserve">, soumračníci </w:t>
      </w:r>
      <w:r w:rsidR="002E4E90">
        <w:rPr>
          <w:rFonts w:ascii="Calibri" w:hAnsi="Calibri"/>
        </w:rPr>
        <w:t xml:space="preserve">rodu </w:t>
      </w:r>
      <w:r w:rsidR="002E4E90" w:rsidRPr="00DA660F">
        <w:rPr>
          <w:rFonts w:ascii="Calibri" w:hAnsi="Calibri"/>
          <w:i/>
        </w:rPr>
        <w:t>Pyrgus</w:t>
      </w:r>
      <w:r w:rsidR="002E4E90">
        <w:rPr>
          <w:rFonts w:ascii="Calibri" w:hAnsi="Calibri"/>
        </w:rPr>
        <w:t xml:space="preserve"> </w:t>
      </w:r>
      <w:r w:rsidR="00BF10CC">
        <w:rPr>
          <w:rFonts w:ascii="Calibri" w:hAnsi="Calibri"/>
        </w:rPr>
        <w:t>(</w:t>
      </w:r>
      <w:r w:rsidR="001A2A49" w:rsidRPr="004733A8">
        <w:rPr>
          <w:rFonts w:ascii="Calibri" w:hAnsi="Calibri"/>
          <w:i/>
        </w:rPr>
        <w:t>P</w:t>
      </w:r>
      <w:r w:rsidR="00BF10CC">
        <w:rPr>
          <w:rFonts w:ascii="Calibri" w:hAnsi="Calibri"/>
          <w:i/>
        </w:rPr>
        <w:t xml:space="preserve">. </w:t>
      </w:r>
      <w:r w:rsidR="001A2A49" w:rsidRPr="004733A8">
        <w:rPr>
          <w:rFonts w:ascii="Calibri" w:hAnsi="Calibri"/>
          <w:i/>
        </w:rPr>
        <w:t>alveus</w:t>
      </w:r>
      <w:r w:rsidR="002E4E90">
        <w:rPr>
          <w:rFonts w:ascii="Calibri" w:hAnsi="Calibri"/>
          <w:i/>
        </w:rPr>
        <w:t xml:space="preserve"> </w:t>
      </w:r>
      <w:r w:rsidR="00BF10CC" w:rsidRPr="00DA660F">
        <w:rPr>
          <w:rFonts w:ascii="Calibri" w:hAnsi="Calibri"/>
        </w:rPr>
        <w:t>komplex,</w:t>
      </w:r>
      <w:r w:rsidR="00BF10CC">
        <w:rPr>
          <w:rFonts w:ascii="Calibri" w:hAnsi="Calibri"/>
          <w:i/>
        </w:rPr>
        <w:t xml:space="preserve"> P. armoricanus, P. serratulae</w:t>
      </w:r>
      <w:r w:rsidR="00BF10CC" w:rsidRPr="00DA660F">
        <w:rPr>
          <w:rFonts w:ascii="Calibri" w:hAnsi="Calibri"/>
        </w:rPr>
        <w:t>)</w:t>
      </w:r>
      <w:r w:rsidR="001A2A49" w:rsidRPr="004733A8">
        <w:rPr>
          <w:rFonts w:ascii="Calibri" w:hAnsi="Calibri"/>
        </w:rPr>
        <w:t xml:space="preserve">, hnědásci z rodu </w:t>
      </w:r>
      <w:r w:rsidR="001A2A49" w:rsidRPr="004733A8">
        <w:rPr>
          <w:rFonts w:ascii="Calibri" w:hAnsi="Calibri"/>
          <w:i/>
        </w:rPr>
        <w:t>Melitaea</w:t>
      </w:r>
      <w:r w:rsidR="002E4E90">
        <w:rPr>
          <w:rFonts w:ascii="Calibri" w:hAnsi="Calibri"/>
          <w:i/>
        </w:rPr>
        <w:t xml:space="preserve"> (</w:t>
      </w:r>
      <w:r w:rsidR="00BF10CC" w:rsidRPr="00EC5641">
        <w:rPr>
          <w:rFonts w:ascii="Calibri" w:hAnsi="Calibri"/>
        </w:rPr>
        <w:t>možní jedinci</w:t>
      </w:r>
      <w:r w:rsidR="00BF10CC">
        <w:rPr>
          <w:rFonts w:ascii="Calibri" w:hAnsi="Calibri"/>
          <w:i/>
        </w:rPr>
        <w:t xml:space="preserve"> </w:t>
      </w:r>
      <w:r w:rsidR="002E4E90">
        <w:rPr>
          <w:rFonts w:ascii="Calibri" w:hAnsi="Calibri"/>
          <w:i/>
        </w:rPr>
        <w:t>M. aurelia</w:t>
      </w:r>
      <w:r w:rsidR="00BF10CC">
        <w:rPr>
          <w:rFonts w:ascii="Calibri" w:hAnsi="Calibri"/>
          <w:i/>
        </w:rPr>
        <w:t xml:space="preserve"> </w:t>
      </w:r>
      <w:r w:rsidR="00BF10CC" w:rsidRPr="00DA660F">
        <w:rPr>
          <w:rFonts w:ascii="Calibri" w:hAnsi="Calibri"/>
        </w:rPr>
        <w:t>a</w:t>
      </w:r>
      <w:r w:rsidR="00BF10CC">
        <w:rPr>
          <w:rFonts w:ascii="Calibri" w:hAnsi="Calibri"/>
          <w:i/>
        </w:rPr>
        <w:t xml:space="preserve"> M.</w:t>
      </w:r>
      <w:r w:rsidR="002E4E90">
        <w:rPr>
          <w:rFonts w:ascii="Calibri" w:hAnsi="Calibri"/>
          <w:i/>
        </w:rPr>
        <w:t xml:space="preserve"> britomartis)</w:t>
      </w:r>
      <w:r w:rsidR="001A2A49" w:rsidRPr="004733A8">
        <w:rPr>
          <w:rFonts w:ascii="Calibri" w:hAnsi="Calibri"/>
          <w:i/>
        </w:rPr>
        <w:t>,</w:t>
      </w:r>
      <w:r w:rsidR="001A2A49" w:rsidRPr="004733A8">
        <w:rPr>
          <w:rFonts w:ascii="Calibri" w:hAnsi="Calibri"/>
        </w:rPr>
        <w:t xml:space="preserve"> vřetenušky </w:t>
      </w:r>
      <w:r w:rsidR="001A2A49" w:rsidRPr="004733A8">
        <w:rPr>
          <w:rFonts w:ascii="Calibri" w:hAnsi="Calibri"/>
          <w:i/>
        </w:rPr>
        <w:t>Zygaena purpuralis - Z. minos</w:t>
      </w:r>
      <w:r w:rsidR="00BF10CC">
        <w:rPr>
          <w:rFonts w:ascii="Calibri" w:hAnsi="Calibri"/>
          <w:i/>
        </w:rPr>
        <w:t xml:space="preserve"> </w:t>
      </w:r>
      <w:r w:rsidR="00BF10CC" w:rsidRPr="00DA660F">
        <w:rPr>
          <w:rFonts w:ascii="Calibri" w:hAnsi="Calibri"/>
        </w:rPr>
        <w:t>a možní jedinci</w:t>
      </w:r>
      <w:r w:rsidR="00BF10CC">
        <w:rPr>
          <w:rFonts w:ascii="Calibri" w:hAnsi="Calibri"/>
          <w:i/>
        </w:rPr>
        <w:t xml:space="preserve"> </w:t>
      </w:r>
      <w:r w:rsidR="002E4E90">
        <w:rPr>
          <w:rFonts w:ascii="Calibri" w:hAnsi="Calibri"/>
          <w:i/>
        </w:rPr>
        <w:t>Z. trifolii</w:t>
      </w:r>
      <w:r w:rsidR="001A2A49" w:rsidRPr="004733A8">
        <w:rPr>
          <w:rFonts w:ascii="Calibri" w:hAnsi="Calibri"/>
        </w:rPr>
        <w:t xml:space="preserve"> a zelenáčci rodů </w:t>
      </w:r>
      <w:r w:rsidR="001A2A49" w:rsidRPr="004733A8">
        <w:rPr>
          <w:rFonts w:ascii="Calibri" w:hAnsi="Calibri"/>
          <w:i/>
        </w:rPr>
        <w:t>Jordanita</w:t>
      </w:r>
      <w:r w:rsidR="001A2A49" w:rsidRPr="004733A8">
        <w:rPr>
          <w:rFonts w:ascii="Calibri" w:hAnsi="Calibri"/>
        </w:rPr>
        <w:t xml:space="preserve"> a </w:t>
      </w:r>
      <w:r w:rsidR="001A2A49" w:rsidRPr="004733A8">
        <w:rPr>
          <w:rFonts w:ascii="Calibri" w:hAnsi="Calibri"/>
          <w:i/>
        </w:rPr>
        <w:t>Adscita</w:t>
      </w:r>
      <w:r w:rsidR="001A2A49" w:rsidRPr="004733A8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  <w:r w:rsidR="00F46A3E">
        <w:rPr>
          <w:rFonts w:ascii="Calibri" w:hAnsi="Calibri"/>
        </w:rPr>
        <w:t>K pozdější determinaci je třeba doložit někdy i</w:t>
      </w:r>
      <w:r w:rsidRPr="00A06E32">
        <w:rPr>
          <w:rFonts w:ascii="Calibri" w:hAnsi="Calibri"/>
        </w:rPr>
        <w:t xml:space="preserve"> </w:t>
      </w:r>
      <w:r w:rsidR="00F46A3E">
        <w:rPr>
          <w:rFonts w:ascii="Calibri" w:hAnsi="Calibri"/>
        </w:rPr>
        <w:t xml:space="preserve">velmi </w:t>
      </w:r>
      <w:r w:rsidRPr="00A06E32">
        <w:rPr>
          <w:rFonts w:ascii="Calibri" w:hAnsi="Calibri"/>
        </w:rPr>
        <w:t>p</w:t>
      </w:r>
      <w:r w:rsidRPr="00DA660F">
        <w:t>oškozené (“olétané</w:t>
      </w:r>
      <w:r w:rsidR="00F46A3E">
        <w:t>“)</w:t>
      </w:r>
      <w:r w:rsidRPr="00DA660F">
        <w:t xml:space="preserve"> jedince </w:t>
      </w:r>
      <w:r w:rsidRPr="00A06E32">
        <w:t>sledovaných</w:t>
      </w:r>
      <w:r w:rsidRPr="00DA660F">
        <w:t xml:space="preserve"> skupin</w:t>
      </w:r>
      <w:r>
        <w:t xml:space="preserve"> motýlů</w:t>
      </w:r>
      <w:r w:rsidRPr="00DA660F">
        <w:t>.</w:t>
      </w:r>
      <w:r>
        <w:rPr>
          <w:b/>
        </w:rPr>
        <w:t xml:space="preserve"> </w:t>
      </w:r>
      <w:r w:rsidRPr="004733A8">
        <w:rPr>
          <w:rFonts w:ascii="Calibri" w:hAnsi="Calibri"/>
        </w:rPr>
        <w:t xml:space="preserve"> </w:t>
      </w:r>
      <w:r w:rsidR="00EA2DE9" w:rsidRPr="004733A8">
        <w:rPr>
          <w:rFonts w:ascii="Calibri" w:hAnsi="Calibri"/>
        </w:rPr>
        <w:t xml:space="preserve">Pokud se </w:t>
      </w:r>
      <w:r w:rsidR="00EA2DE9">
        <w:rPr>
          <w:rFonts w:ascii="Calibri" w:hAnsi="Calibri"/>
        </w:rPr>
        <w:t xml:space="preserve">po určení </w:t>
      </w:r>
      <w:r w:rsidR="00EA2DE9" w:rsidRPr="004733A8">
        <w:rPr>
          <w:rFonts w:ascii="Calibri" w:hAnsi="Calibri"/>
        </w:rPr>
        <w:t xml:space="preserve">zjistí, že ve vzorku z území/návštěvy jsou zastoupeny oba druhy, bude údaj o abundanci následně rozdělen podle poměru v odebraném vzorku. Např., preparací genitálií se ukáže se, že v ChU byli při jedné návštěvě zjištěni dva bělásci rodu </w:t>
      </w:r>
      <w:r w:rsidR="00EA2DE9" w:rsidRPr="004733A8">
        <w:rPr>
          <w:rFonts w:ascii="Calibri" w:hAnsi="Calibri"/>
          <w:i/>
        </w:rPr>
        <w:t>Leptidea</w:t>
      </w:r>
      <w:r w:rsidR="00EA2DE9" w:rsidRPr="004733A8">
        <w:rPr>
          <w:rFonts w:ascii="Calibri" w:hAnsi="Calibri"/>
        </w:rPr>
        <w:t xml:space="preserve">, </w:t>
      </w:r>
      <w:r w:rsidR="00EA2DE9" w:rsidRPr="004733A8">
        <w:rPr>
          <w:rFonts w:ascii="Calibri" w:hAnsi="Calibri"/>
          <w:i/>
        </w:rPr>
        <w:t xml:space="preserve">L. sinapis </w:t>
      </w:r>
      <w:r w:rsidR="00EA2DE9" w:rsidRPr="004733A8">
        <w:rPr>
          <w:rFonts w:ascii="Calibri" w:hAnsi="Calibri"/>
        </w:rPr>
        <w:t xml:space="preserve">a </w:t>
      </w:r>
      <w:r w:rsidR="00EA2DE9" w:rsidRPr="004733A8">
        <w:rPr>
          <w:rFonts w:ascii="Calibri" w:hAnsi="Calibri"/>
          <w:i/>
        </w:rPr>
        <w:t>L. juvernica</w:t>
      </w:r>
      <w:r w:rsidR="00EA2DE9" w:rsidRPr="004733A8">
        <w:rPr>
          <w:rFonts w:ascii="Calibri" w:hAnsi="Calibri"/>
        </w:rPr>
        <w:t>, zastoupení v odebraném vzorku v poměru 4:1</w:t>
      </w:r>
      <w:r w:rsidR="0001371B">
        <w:t xml:space="preserve">. </w:t>
      </w:r>
      <w:r w:rsidR="00EA2DE9" w:rsidRPr="00F46A3E">
        <w:rPr>
          <w:rFonts w:ascii="Calibri" w:hAnsi="Calibri"/>
        </w:rPr>
        <w:t xml:space="preserve">Terénní záznam o abundanci je 20 jedinců. Prostým přepočtem (pětina ze dvaceti jsou 4) bude finálně upraven na 16 jedinců pro druh </w:t>
      </w:r>
      <w:r w:rsidR="00EA2DE9" w:rsidRPr="00F46A3E">
        <w:rPr>
          <w:rFonts w:ascii="Calibri" w:hAnsi="Calibri"/>
          <w:i/>
        </w:rPr>
        <w:t>L. sinapis</w:t>
      </w:r>
      <w:r w:rsidR="00EA2DE9" w:rsidRPr="00F46A3E">
        <w:rPr>
          <w:rFonts w:ascii="Calibri" w:hAnsi="Calibri"/>
        </w:rPr>
        <w:t xml:space="preserve">  a 4 jedinci pro druh </w:t>
      </w:r>
      <w:r w:rsidR="00EA2DE9" w:rsidRPr="00F46A3E">
        <w:rPr>
          <w:rFonts w:ascii="Calibri" w:hAnsi="Calibri"/>
          <w:i/>
        </w:rPr>
        <w:t>L. juvernica</w:t>
      </w:r>
    </w:p>
    <w:p w:rsidR="00EA2DE9" w:rsidRPr="00EA2DE9" w:rsidRDefault="00EA2DE9" w:rsidP="00EA2DE9">
      <w:pPr>
        <w:pStyle w:val="Zkladntext2"/>
        <w:jc w:val="both"/>
        <w:rPr>
          <w:rFonts w:ascii="Calibri" w:hAnsi="Calibri"/>
        </w:rPr>
      </w:pPr>
      <w:r w:rsidRPr="00DA660F">
        <w:rPr>
          <w:rFonts w:ascii="Calibri" w:hAnsi="Calibri"/>
          <w:b/>
        </w:rPr>
        <w:lastRenderedPageBreak/>
        <w:t xml:space="preserve">Všichni sebraní jedinci obtížně identifikovatelných druhů budou </w:t>
      </w:r>
      <w:r w:rsidR="006459C3">
        <w:rPr>
          <w:rFonts w:ascii="Calibri" w:hAnsi="Calibri"/>
          <w:b/>
        </w:rPr>
        <w:t xml:space="preserve">ihned po skončení sezóny </w:t>
      </w:r>
      <w:r w:rsidRPr="00DA660F">
        <w:rPr>
          <w:rFonts w:ascii="Calibri" w:hAnsi="Calibri"/>
          <w:b/>
        </w:rPr>
        <w:t>poskytnuty k laboratorní determinaci osobě určené koordinátorem</w:t>
      </w:r>
      <w:r w:rsidRPr="00DA660F">
        <w:rPr>
          <w:rFonts w:ascii="Calibri" w:hAnsi="Calibri"/>
        </w:rPr>
        <w:t xml:space="preserve"> (sáčkovaní a přesně lokalizovaní jedinci – (sub)kvadrát, datum, lokalita, jméno nálezce). Při vyžádání bude determinovaný materiál navrácen zpět mapovateli. I v případě, že mapovatel je schopen determinaci těchto druhů na základě preparace </w:t>
      </w:r>
      <w:r w:rsidR="006459C3" w:rsidRPr="00EA2DE9">
        <w:rPr>
          <w:rFonts w:ascii="Calibri" w:hAnsi="Calibri"/>
        </w:rPr>
        <w:t>genitálií</w:t>
      </w:r>
      <w:r w:rsidRPr="00DA660F">
        <w:rPr>
          <w:rFonts w:ascii="Calibri" w:hAnsi="Calibri"/>
        </w:rPr>
        <w:t xml:space="preserve"> provést sám, bude mít dokladový materiál alespoň po dobu trvání projektu deponován ve své sbírce a na vyžádání je poskytne koordinátorovi projektu. Protokol bude obsahovat údaj o tom, kdo daný druh určil a kde je materiál uložen.</w:t>
      </w:r>
      <w:r>
        <w:rPr>
          <w:rFonts w:ascii="Calibri" w:hAnsi="Calibri"/>
        </w:rPr>
        <w:t xml:space="preserve"> </w:t>
      </w:r>
      <w:r w:rsidRPr="00F46A3E">
        <w:rPr>
          <w:rFonts w:ascii="Calibri" w:hAnsi="Calibri"/>
        </w:rPr>
        <w:t>Po finál</w:t>
      </w:r>
      <w:r>
        <w:rPr>
          <w:rFonts w:ascii="Calibri" w:hAnsi="Calibri"/>
        </w:rPr>
        <w:t>n</w:t>
      </w:r>
      <w:r w:rsidRPr="00F46A3E">
        <w:rPr>
          <w:rFonts w:ascii="Calibri" w:hAnsi="Calibri"/>
        </w:rPr>
        <w:t xml:space="preserve">í revizi </w:t>
      </w:r>
      <w:r>
        <w:rPr>
          <w:rFonts w:ascii="Calibri" w:hAnsi="Calibri"/>
        </w:rPr>
        <w:t xml:space="preserve">determinace </w:t>
      </w:r>
      <w:r w:rsidRPr="00F46A3E">
        <w:rPr>
          <w:rFonts w:ascii="Calibri" w:hAnsi="Calibri"/>
        </w:rPr>
        <w:t xml:space="preserve">expertem </w:t>
      </w:r>
      <w:r>
        <w:rPr>
          <w:rFonts w:ascii="Calibri" w:hAnsi="Calibri"/>
        </w:rPr>
        <w:t xml:space="preserve">výše vyjmenovaných druhů </w:t>
      </w:r>
      <w:r w:rsidRPr="00F46A3E">
        <w:rPr>
          <w:rFonts w:ascii="Calibri" w:hAnsi="Calibri"/>
        </w:rPr>
        <w:t>bud</w:t>
      </w:r>
      <w:r>
        <w:rPr>
          <w:rFonts w:ascii="Calibri" w:hAnsi="Calibri"/>
        </w:rPr>
        <w:t>e</w:t>
      </w:r>
      <w:r w:rsidRPr="00F46A3E">
        <w:rPr>
          <w:rFonts w:ascii="Calibri" w:hAnsi="Calibri"/>
        </w:rPr>
        <w:t xml:space="preserve"> </w:t>
      </w:r>
      <w:r>
        <w:rPr>
          <w:rFonts w:ascii="Calibri" w:hAnsi="Calibri"/>
        </w:rPr>
        <w:t>v nálezových dat</w:t>
      </w:r>
      <w:r w:rsidR="00930913">
        <w:rPr>
          <w:rFonts w:ascii="Calibri" w:hAnsi="Calibri"/>
        </w:rPr>
        <w:t>e</w:t>
      </w:r>
      <w:r>
        <w:rPr>
          <w:rFonts w:ascii="Calibri" w:hAnsi="Calibri"/>
        </w:rPr>
        <w:t xml:space="preserve">ch </w:t>
      </w:r>
      <w:r w:rsidRPr="00EA2DE9">
        <w:rPr>
          <w:rFonts w:ascii="Calibri" w:hAnsi="Calibri"/>
        </w:rPr>
        <w:t xml:space="preserve">pro NDOP uvedeno v determinační poznámce autor </w:t>
      </w:r>
      <w:r w:rsidR="006459C3">
        <w:rPr>
          <w:rFonts w:ascii="Calibri" w:hAnsi="Calibri"/>
        </w:rPr>
        <w:t xml:space="preserve">determinace </w:t>
      </w:r>
      <w:r w:rsidRPr="00EA2DE9">
        <w:rPr>
          <w:rFonts w:ascii="Calibri" w:hAnsi="Calibri"/>
        </w:rPr>
        <w:t xml:space="preserve">a „prep. genital“). </w:t>
      </w:r>
    </w:p>
    <w:p w:rsidR="001A2A49" w:rsidRPr="00EA2DE9" w:rsidRDefault="001A2A49" w:rsidP="007565FD">
      <w:pPr>
        <w:pStyle w:val="Zkladntext3"/>
        <w:spacing w:line="240" w:lineRule="auto"/>
        <w:jc w:val="both"/>
        <w:rPr>
          <w:rFonts w:ascii="Calibri" w:hAnsi="Calibri"/>
        </w:rPr>
      </w:pPr>
    </w:p>
    <w:p w:rsidR="001A2A49" w:rsidRPr="004733A8" w:rsidRDefault="001A2A49" w:rsidP="007565FD">
      <w:pPr>
        <w:jc w:val="both"/>
        <w:rPr>
          <w:rFonts w:ascii="Calibri" w:hAnsi="Calibri"/>
          <w:sz w:val="24"/>
        </w:rPr>
      </w:pPr>
    </w:p>
    <w:p w:rsidR="001A2A49" w:rsidRPr="004733A8" w:rsidRDefault="001A2A49" w:rsidP="007565FD">
      <w:pPr>
        <w:jc w:val="both"/>
        <w:rPr>
          <w:rFonts w:ascii="Calibri" w:hAnsi="Calibri"/>
          <w:sz w:val="24"/>
        </w:rPr>
      </w:pPr>
      <w:r w:rsidRPr="004733A8">
        <w:rPr>
          <w:rFonts w:ascii="Calibri" w:hAnsi="Calibri"/>
          <w:sz w:val="24"/>
        </w:rPr>
        <w:t xml:space="preserve"> </w:t>
      </w:r>
    </w:p>
    <w:sectPr w:rsidR="001A2A49" w:rsidRPr="004733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253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7F372F"/>
    <w:multiLevelType w:val="hybridMultilevel"/>
    <w:tmpl w:val="0462A6CC"/>
    <w:lvl w:ilvl="0" w:tplc="C8EC930A">
      <w:start w:val="3"/>
      <w:numFmt w:val="bullet"/>
      <w:lvlText w:val="-"/>
      <w:lvlJc w:val="left"/>
      <w:pPr>
        <w:ind w:left="708" w:hanging="360"/>
      </w:pPr>
      <w:rPr>
        <w:rFonts w:ascii="Calibri" w:eastAsia="Times New Roman" w:hAnsi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2">
    <w:nsid w:val="088634AB"/>
    <w:multiLevelType w:val="hybridMultilevel"/>
    <w:tmpl w:val="28A802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B2F451E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355748C"/>
    <w:multiLevelType w:val="multilevel"/>
    <w:tmpl w:val="CC406CF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5">
    <w:nsid w:val="33A61D7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57501E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08D323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45807329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56C50251"/>
    <w:multiLevelType w:val="hybridMultilevel"/>
    <w:tmpl w:val="A210B732"/>
    <w:lvl w:ilvl="0" w:tplc="056A249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4734BF5"/>
    <w:multiLevelType w:val="hybridMultilevel"/>
    <w:tmpl w:val="C1AC8CC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ADE60D7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5"/>
  </w:num>
  <w:num w:numId="5">
    <w:abstractNumId w:val="6"/>
  </w:num>
  <w:num w:numId="6">
    <w:abstractNumId w:val="0"/>
  </w:num>
  <w:num w:numId="7">
    <w:abstractNumId w:val="11"/>
  </w:num>
  <w:num w:numId="8">
    <w:abstractNumId w:val="1"/>
  </w:num>
  <w:num w:numId="9">
    <w:abstractNumId w:val="2"/>
  </w:num>
  <w:num w:numId="10">
    <w:abstractNumId w:val="4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54B"/>
    <w:rsid w:val="0001371B"/>
    <w:rsid w:val="00094DE2"/>
    <w:rsid w:val="000C2478"/>
    <w:rsid w:val="000E1B34"/>
    <w:rsid w:val="00195CFB"/>
    <w:rsid w:val="001A2A49"/>
    <w:rsid w:val="001B6EFB"/>
    <w:rsid w:val="001F7BCC"/>
    <w:rsid w:val="00281F31"/>
    <w:rsid w:val="002E4E90"/>
    <w:rsid w:val="00335C1E"/>
    <w:rsid w:val="003C2E9B"/>
    <w:rsid w:val="003D1395"/>
    <w:rsid w:val="00413623"/>
    <w:rsid w:val="004733A8"/>
    <w:rsid w:val="004F7E13"/>
    <w:rsid w:val="00536C01"/>
    <w:rsid w:val="00550DD6"/>
    <w:rsid w:val="00573703"/>
    <w:rsid w:val="005C0FBB"/>
    <w:rsid w:val="005F0C8C"/>
    <w:rsid w:val="00634269"/>
    <w:rsid w:val="006352F8"/>
    <w:rsid w:val="006459C3"/>
    <w:rsid w:val="0067454B"/>
    <w:rsid w:val="006F2DAF"/>
    <w:rsid w:val="007565FD"/>
    <w:rsid w:val="00796672"/>
    <w:rsid w:val="007C40DE"/>
    <w:rsid w:val="007F0676"/>
    <w:rsid w:val="0080071B"/>
    <w:rsid w:val="008759BA"/>
    <w:rsid w:val="008A35B2"/>
    <w:rsid w:val="00902E86"/>
    <w:rsid w:val="00930913"/>
    <w:rsid w:val="0096238E"/>
    <w:rsid w:val="00970FAC"/>
    <w:rsid w:val="009B4CD2"/>
    <w:rsid w:val="009D40EF"/>
    <w:rsid w:val="009E49CF"/>
    <w:rsid w:val="009E79B2"/>
    <w:rsid w:val="00A06E32"/>
    <w:rsid w:val="00A15932"/>
    <w:rsid w:val="00A17D71"/>
    <w:rsid w:val="00A61299"/>
    <w:rsid w:val="00A6186F"/>
    <w:rsid w:val="00A62984"/>
    <w:rsid w:val="00A770FF"/>
    <w:rsid w:val="00AE1C3A"/>
    <w:rsid w:val="00B22B06"/>
    <w:rsid w:val="00B32022"/>
    <w:rsid w:val="00BB568F"/>
    <w:rsid w:val="00BF10CC"/>
    <w:rsid w:val="00C625F1"/>
    <w:rsid w:val="00CE4CD8"/>
    <w:rsid w:val="00D82AF7"/>
    <w:rsid w:val="00DA660F"/>
    <w:rsid w:val="00DF6B42"/>
    <w:rsid w:val="00E07548"/>
    <w:rsid w:val="00E55AC3"/>
    <w:rsid w:val="00E92ED6"/>
    <w:rsid w:val="00EA2DE9"/>
    <w:rsid w:val="00EB2481"/>
    <w:rsid w:val="00EC0A4F"/>
    <w:rsid w:val="00EC5641"/>
    <w:rsid w:val="00EC6863"/>
    <w:rsid w:val="00ED401E"/>
    <w:rsid w:val="00F46A3E"/>
    <w:rsid w:val="00F84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rsid w:val="004733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pPr>
      <w:keepNext/>
      <w:spacing w:line="360" w:lineRule="auto"/>
      <w:outlineLvl w:val="3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Pr>
      <w:vertAlign w:val="superscript"/>
    </w:rPr>
  </w:style>
  <w:style w:type="paragraph" w:styleId="Zkladntext">
    <w:name w:val="Body Text"/>
    <w:aliases w:val="Základní text Char"/>
    <w:basedOn w:val="Normln"/>
    <w:pPr>
      <w:jc w:val="both"/>
    </w:pPr>
    <w:rPr>
      <w:sz w:val="24"/>
    </w:rPr>
  </w:style>
  <w:style w:type="paragraph" w:styleId="Textpoznpodarou">
    <w:name w:val="footnote text"/>
    <w:basedOn w:val="Normln"/>
    <w:semiHidden/>
  </w:style>
  <w:style w:type="paragraph" w:styleId="Zkladntext2">
    <w:name w:val="Body Text 2"/>
    <w:basedOn w:val="Normln"/>
    <w:rPr>
      <w:sz w:val="24"/>
    </w:rPr>
  </w:style>
  <w:style w:type="paragraph" w:styleId="Zkladntext3">
    <w:name w:val="Body Text 3"/>
    <w:basedOn w:val="Normln"/>
    <w:pPr>
      <w:spacing w:line="360" w:lineRule="auto"/>
    </w:pPr>
    <w:rPr>
      <w:b/>
      <w:sz w:val="24"/>
    </w:rPr>
  </w:style>
  <w:style w:type="paragraph" w:styleId="Textbubliny">
    <w:name w:val="Balloon Text"/>
    <w:basedOn w:val="Normln"/>
    <w:semiHidden/>
    <w:rsid w:val="000C2478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rsid w:val="004733A8"/>
    <w:pPr>
      <w:spacing w:after="120"/>
      <w:ind w:left="283"/>
    </w:pPr>
  </w:style>
  <w:style w:type="paragraph" w:customStyle="1" w:styleId="Odstavecseseznamem1">
    <w:name w:val="Odstavec se seznamem1"/>
    <w:basedOn w:val="Normln"/>
    <w:rsid w:val="004733A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Odkaznakoment">
    <w:name w:val="annotation reference"/>
    <w:semiHidden/>
    <w:rsid w:val="00195CFB"/>
    <w:rPr>
      <w:sz w:val="16"/>
      <w:szCs w:val="16"/>
    </w:rPr>
  </w:style>
  <w:style w:type="paragraph" w:styleId="Textkomente">
    <w:name w:val="annotation text"/>
    <w:basedOn w:val="Normln"/>
    <w:semiHidden/>
    <w:rsid w:val="00195CFB"/>
  </w:style>
  <w:style w:type="paragraph" w:styleId="Pedmtkomente">
    <w:name w:val="annotation subject"/>
    <w:basedOn w:val="Textkomente"/>
    <w:next w:val="Textkomente"/>
    <w:semiHidden/>
    <w:rsid w:val="00195C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rsid w:val="004733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pPr>
      <w:keepNext/>
      <w:spacing w:line="360" w:lineRule="auto"/>
      <w:outlineLvl w:val="3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Pr>
      <w:vertAlign w:val="superscript"/>
    </w:rPr>
  </w:style>
  <w:style w:type="paragraph" w:styleId="Zkladntext">
    <w:name w:val="Body Text"/>
    <w:aliases w:val="Základní text Char"/>
    <w:basedOn w:val="Normln"/>
    <w:pPr>
      <w:jc w:val="both"/>
    </w:pPr>
    <w:rPr>
      <w:sz w:val="24"/>
    </w:rPr>
  </w:style>
  <w:style w:type="paragraph" w:styleId="Textpoznpodarou">
    <w:name w:val="footnote text"/>
    <w:basedOn w:val="Normln"/>
    <w:semiHidden/>
  </w:style>
  <w:style w:type="paragraph" w:styleId="Zkladntext2">
    <w:name w:val="Body Text 2"/>
    <w:basedOn w:val="Normln"/>
    <w:rPr>
      <w:sz w:val="24"/>
    </w:rPr>
  </w:style>
  <w:style w:type="paragraph" w:styleId="Zkladntext3">
    <w:name w:val="Body Text 3"/>
    <w:basedOn w:val="Normln"/>
    <w:pPr>
      <w:spacing w:line="360" w:lineRule="auto"/>
    </w:pPr>
    <w:rPr>
      <w:b/>
      <w:sz w:val="24"/>
    </w:rPr>
  </w:style>
  <w:style w:type="paragraph" w:styleId="Textbubliny">
    <w:name w:val="Balloon Text"/>
    <w:basedOn w:val="Normln"/>
    <w:semiHidden/>
    <w:rsid w:val="000C2478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rsid w:val="004733A8"/>
    <w:pPr>
      <w:spacing w:after="120"/>
      <w:ind w:left="283"/>
    </w:pPr>
  </w:style>
  <w:style w:type="paragraph" w:customStyle="1" w:styleId="Odstavecseseznamem1">
    <w:name w:val="Odstavec se seznamem1"/>
    <w:basedOn w:val="Normln"/>
    <w:rsid w:val="004733A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Odkaznakoment">
    <w:name w:val="annotation reference"/>
    <w:semiHidden/>
    <w:rsid w:val="00195CFB"/>
    <w:rPr>
      <w:sz w:val="16"/>
      <w:szCs w:val="16"/>
    </w:rPr>
  </w:style>
  <w:style w:type="paragraph" w:styleId="Textkomente">
    <w:name w:val="annotation text"/>
    <w:basedOn w:val="Normln"/>
    <w:semiHidden/>
    <w:rsid w:val="00195CFB"/>
  </w:style>
  <w:style w:type="paragraph" w:styleId="Pedmtkomente">
    <w:name w:val="annotation subject"/>
    <w:basedOn w:val="Textkomente"/>
    <w:next w:val="Textkomente"/>
    <w:semiHidden/>
    <w:rsid w:val="00195C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1600</Words>
  <Characters>9444</Characters>
  <Application>Microsoft Office Word</Application>
  <DocSecurity>0</DocSecurity>
  <Lines>78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Vlastní metodika</vt:lpstr>
    </vt:vector>
  </TitlesOfParts>
  <Company>MSHome</Company>
  <LinksUpToDate>false</LinksUpToDate>
  <CharactersWithSpaces>11022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Vlastní metodika</dc:title>
  <dc:creator>Jiří Beneš</dc:creator>
  <cp:lastModifiedBy>Zdeněk Račanský</cp:lastModifiedBy>
  <cp:revision>3</cp:revision>
  <dcterms:created xsi:type="dcterms:W3CDTF">2018-02-28T07:44:00Z</dcterms:created>
  <dcterms:modified xsi:type="dcterms:W3CDTF">2019-10-22T08:52:00Z</dcterms:modified>
</cp:coreProperties>
</file>