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D1E82" w14:textId="0E064184" w:rsidR="001B233C" w:rsidRPr="008E6FD0" w:rsidRDefault="00E97B7A" w:rsidP="008E6FD0">
      <w:pPr>
        <w:pStyle w:val="Nadpis1"/>
        <w:spacing w:before="100" w:beforeAutospacing="1" w:after="0"/>
        <w:jc w:val="both"/>
        <w:rPr>
          <w:rFonts w:asciiTheme="minorHAnsi" w:hAnsiTheme="minorHAnsi" w:cs="Times New Roman"/>
          <w:sz w:val="28"/>
          <w:szCs w:val="24"/>
        </w:rPr>
      </w:pPr>
      <w:r w:rsidRPr="008E6FD0">
        <w:rPr>
          <w:rFonts w:asciiTheme="minorHAnsi" w:hAnsiTheme="minorHAnsi" w:cs="Times New Roman"/>
          <w:sz w:val="28"/>
          <w:szCs w:val="24"/>
        </w:rPr>
        <w:t xml:space="preserve">Metodika </w:t>
      </w:r>
      <w:r w:rsidR="00CB34B6" w:rsidRPr="008E6FD0">
        <w:rPr>
          <w:rFonts w:asciiTheme="minorHAnsi" w:hAnsiTheme="minorHAnsi" w:cs="Times New Roman"/>
          <w:sz w:val="28"/>
          <w:szCs w:val="24"/>
        </w:rPr>
        <w:t>inventarizačního průzkumu – ptáci</w:t>
      </w:r>
    </w:p>
    <w:p w14:paraId="087821BE" w14:textId="709B0978" w:rsidR="001B233C" w:rsidRPr="008E6FD0" w:rsidRDefault="001B233C" w:rsidP="008E6FD0">
      <w:pPr>
        <w:spacing w:before="100" w:beforeAutospacing="1" w:after="0" w:line="240" w:lineRule="auto"/>
        <w:jc w:val="both"/>
        <w:rPr>
          <w:bCs/>
          <w:sz w:val="24"/>
          <w:szCs w:val="24"/>
        </w:rPr>
      </w:pPr>
      <w:r w:rsidRPr="008E6FD0">
        <w:rPr>
          <w:bCs/>
          <w:sz w:val="24"/>
          <w:szCs w:val="24"/>
        </w:rPr>
        <w:t>autor:</w:t>
      </w:r>
      <w:r w:rsidR="00841C33" w:rsidRPr="008E6FD0">
        <w:rPr>
          <w:bCs/>
          <w:sz w:val="24"/>
          <w:szCs w:val="24"/>
        </w:rPr>
        <w:t xml:space="preserve"> Jan Havlíček</w:t>
      </w:r>
    </w:p>
    <w:p w14:paraId="03B33890" w14:textId="1F6EA35A" w:rsidR="001B233C" w:rsidRPr="008E6FD0" w:rsidRDefault="00841C33" w:rsidP="008E6FD0">
      <w:pPr>
        <w:spacing w:before="100" w:beforeAutospacing="1" w:after="0" w:line="240" w:lineRule="auto"/>
        <w:jc w:val="both"/>
        <w:rPr>
          <w:bCs/>
          <w:sz w:val="24"/>
          <w:szCs w:val="24"/>
        </w:rPr>
      </w:pPr>
      <w:r w:rsidRPr="008E6FD0">
        <w:rPr>
          <w:bCs/>
          <w:sz w:val="24"/>
          <w:szCs w:val="24"/>
        </w:rPr>
        <w:t>verze 2018</w:t>
      </w:r>
    </w:p>
    <w:p w14:paraId="0EECC667" w14:textId="77777777" w:rsidR="001B233C" w:rsidRPr="008E6FD0" w:rsidRDefault="007C6639" w:rsidP="008E6FD0">
      <w:pPr>
        <w:spacing w:before="100" w:beforeAutospacing="1" w:after="0" w:line="240" w:lineRule="auto"/>
        <w:jc w:val="both"/>
        <w:rPr>
          <w:b/>
          <w:sz w:val="28"/>
          <w:szCs w:val="24"/>
        </w:rPr>
      </w:pPr>
      <w:r w:rsidRPr="008E6FD0">
        <w:rPr>
          <w:b/>
          <w:sz w:val="28"/>
          <w:szCs w:val="24"/>
        </w:rPr>
        <w:t>Forma odevzdávání výsledků:</w:t>
      </w:r>
    </w:p>
    <w:p w14:paraId="5F94C95D" w14:textId="031CB7A5" w:rsidR="001B233C" w:rsidRPr="008E6FD0" w:rsidRDefault="001B233C" w:rsidP="008E6FD0">
      <w:pPr>
        <w:spacing w:before="100" w:beforeAutospacing="1" w:after="0" w:line="240" w:lineRule="auto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Zpracovatel odevzdává výsledky v podobě závěrečné zprávy elektronickou cestou</w:t>
      </w:r>
      <w:r w:rsidR="00964069">
        <w:rPr>
          <w:rFonts w:cs="Arial"/>
          <w:sz w:val="24"/>
          <w:szCs w:val="24"/>
        </w:rPr>
        <w:t xml:space="preserve"> a dvěma tištěnými </w:t>
      </w:r>
      <w:r w:rsidR="00C54A61">
        <w:rPr>
          <w:rFonts w:cs="Arial"/>
          <w:sz w:val="24"/>
          <w:szCs w:val="24"/>
        </w:rPr>
        <w:t>paré</w:t>
      </w:r>
      <w:r w:rsidR="00964069">
        <w:rPr>
          <w:rFonts w:cs="Arial"/>
          <w:sz w:val="24"/>
          <w:szCs w:val="24"/>
        </w:rPr>
        <w:t>, která budou uložena</w:t>
      </w:r>
      <w:r w:rsidR="00EC4AB4">
        <w:rPr>
          <w:rFonts w:cs="Arial"/>
          <w:sz w:val="24"/>
          <w:szCs w:val="24"/>
        </w:rPr>
        <w:t xml:space="preserve"> </w:t>
      </w:r>
      <w:r w:rsidR="00EC4AB4" w:rsidRPr="00EC4AB4">
        <w:rPr>
          <w:rFonts w:cs="Arial"/>
          <w:sz w:val="24"/>
          <w:szCs w:val="24"/>
        </w:rPr>
        <w:t>v rezervační knize daného MZCHÚ v</w:t>
      </w:r>
      <w:r w:rsidR="00EC4AB4">
        <w:rPr>
          <w:rFonts w:cs="Arial"/>
          <w:sz w:val="24"/>
          <w:szCs w:val="24"/>
        </w:rPr>
        <w:t> </w:t>
      </w:r>
      <w:r w:rsidR="00EC4AB4" w:rsidRPr="00EC4AB4">
        <w:rPr>
          <w:rFonts w:cs="Arial"/>
          <w:sz w:val="24"/>
          <w:szCs w:val="24"/>
        </w:rPr>
        <w:t>ÚSOP</w:t>
      </w:r>
      <w:r w:rsidR="00EC4AB4">
        <w:rPr>
          <w:rFonts w:cs="Arial"/>
          <w:sz w:val="24"/>
          <w:szCs w:val="24"/>
        </w:rPr>
        <w:t xml:space="preserve"> a </w:t>
      </w:r>
      <w:r w:rsidR="00EC4AB4" w:rsidRPr="00EC4AB4">
        <w:rPr>
          <w:rFonts w:cs="Arial"/>
          <w:sz w:val="24"/>
          <w:szCs w:val="24"/>
        </w:rPr>
        <w:t>ve výpisu rezervační knihy na regionálním pracovišti</w:t>
      </w:r>
      <w:r w:rsidRPr="008E6FD0">
        <w:rPr>
          <w:rFonts w:cs="Arial"/>
          <w:sz w:val="24"/>
          <w:szCs w:val="24"/>
        </w:rPr>
        <w:t>. Všechny údaje z průzkumu musí být zadány v ND OP dostupné na Portálu Informačního systému ochrany přírody (</w:t>
      </w:r>
      <w:hyperlink r:id="rId6" w:history="1">
        <w:r w:rsidRPr="008E6FD0">
          <w:rPr>
            <w:rStyle w:val="Hypertextovodkaz"/>
            <w:rFonts w:asciiTheme="minorHAnsi" w:hAnsiTheme="minorHAnsi"/>
            <w:sz w:val="24"/>
            <w:szCs w:val="24"/>
          </w:rPr>
          <w:t>http://portal.nature.cz</w:t>
        </w:r>
      </w:hyperlink>
      <w:r w:rsidRPr="008E6FD0">
        <w:rPr>
          <w:rFonts w:cs="Arial"/>
          <w:sz w:val="24"/>
          <w:szCs w:val="24"/>
        </w:rPr>
        <w:t>), buď přímo, nebo pomocí hromadného importu (import provádí AOPK ČR pouze z korektně vyplněné tabulky podle dodaného vzoru). Pro vstup do NDOP je zpracovateli garantem přiděleno přihlašovací jméno a heslo. Zapsané výsledky jsou součástí Nálezové databáze ochrany přírody spravované AOPK ČR a jsou přístupné všem orgánům ochrany přírody pro další využití.</w:t>
      </w:r>
    </w:p>
    <w:p w14:paraId="4CD4F4CA" w14:textId="77777777" w:rsidR="001B233C" w:rsidRPr="008E6FD0" w:rsidRDefault="001B233C" w:rsidP="008E6FD0">
      <w:pPr>
        <w:spacing w:before="100" w:beforeAutospacing="1" w:after="0" w:line="240" w:lineRule="auto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Data budou odevzdávána pod zdrojem:</w:t>
      </w:r>
    </w:p>
    <w:p w14:paraId="2DDA6224" w14:textId="23650E76" w:rsidR="00E03EB1" w:rsidRPr="008E6FD0" w:rsidRDefault="00E03EB1" w:rsidP="008E6FD0">
      <w:pPr>
        <w:spacing w:before="100" w:beforeAutospacing="1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 xml:space="preserve">Autor - jméno zpracovatele, rok, typ zdroje – terénní šetření, název práce – </w:t>
      </w:r>
      <w:r w:rsidR="00A26E72" w:rsidRPr="008E6FD0">
        <w:rPr>
          <w:rFonts w:cs="Arial"/>
          <w:sz w:val="24"/>
          <w:szCs w:val="24"/>
        </w:rPr>
        <w:t xml:space="preserve">Inventarizace MZCHÚ – </w:t>
      </w:r>
      <w:r w:rsidR="00A26E72" w:rsidRPr="008E6FD0">
        <w:rPr>
          <w:rFonts w:cs="Arial"/>
          <w:i/>
          <w:sz w:val="24"/>
          <w:szCs w:val="24"/>
        </w:rPr>
        <w:t>Název MZCHÚ - skupina</w:t>
      </w:r>
      <w:r w:rsidR="00A26E72" w:rsidRPr="008E6FD0">
        <w:rPr>
          <w:rFonts w:cs="Arial"/>
          <w:sz w:val="24"/>
          <w:szCs w:val="24"/>
        </w:rPr>
        <w:t xml:space="preserve"> </w:t>
      </w:r>
      <w:r w:rsidRPr="008E6FD0">
        <w:rPr>
          <w:rFonts w:cs="Arial"/>
          <w:sz w:val="24"/>
          <w:szCs w:val="24"/>
        </w:rPr>
        <w:t xml:space="preserve">(např.: </w:t>
      </w:r>
      <w:r w:rsidR="00A26E72" w:rsidRPr="008E6FD0">
        <w:rPr>
          <w:rFonts w:cs="Arial"/>
          <w:sz w:val="24"/>
          <w:szCs w:val="24"/>
        </w:rPr>
        <w:t>Inventarizace MZCHÚ</w:t>
      </w:r>
      <w:r w:rsidRPr="008E6FD0">
        <w:rPr>
          <w:rFonts w:cs="Arial"/>
          <w:sz w:val="24"/>
          <w:szCs w:val="24"/>
        </w:rPr>
        <w:t xml:space="preserve"> </w:t>
      </w:r>
      <w:r w:rsidR="00A26E72" w:rsidRPr="008E6FD0">
        <w:rPr>
          <w:rFonts w:cs="Arial"/>
          <w:sz w:val="24"/>
          <w:szCs w:val="24"/>
        </w:rPr>
        <w:t>NPR Karlštejn -</w:t>
      </w:r>
      <w:r w:rsidR="00CB34B6" w:rsidRPr="008E6FD0">
        <w:rPr>
          <w:rFonts w:cs="Arial"/>
          <w:sz w:val="24"/>
          <w:szCs w:val="24"/>
        </w:rPr>
        <w:t xml:space="preserve"> ptáci</w:t>
      </w:r>
      <w:r w:rsidRPr="008E6FD0">
        <w:rPr>
          <w:rFonts w:cs="Arial"/>
          <w:sz w:val="24"/>
          <w:szCs w:val="24"/>
        </w:rPr>
        <w:t>)</w:t>
      </w:r>
    </w:p>
    <w:p w14:paraId="7B2C4B49" w14:textId="092A4D22" w:rsidR="001B233C" w:rsidRPr="008E6FD0" w:rsidRDefault="001B233C" w:rsidP="008E6FD0">
      <w:pPr>
        <w:spacing w:before="100" w:beforeAutospacing="1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1.</w:t>
      </w:r>
      <w:r w:rsidRPr="008E6FD0">
        <w:rPr>
          <w:rFonts w:cs="Arial"/>
          <w:sz w:val="24"/>
          <w:szCs w:val="24"/>
        </w:rPr>
        <w:tab/>
        <w:t>Záznam v aplikaci NDOP</w:t>
      </w:r>
    </w:p>
    <w:p w14:paraId="6D5123BB" w14:textId="1B6809F1" w:rsidR="001B233C" w:rsidRPr="008E6FD0" w:rsidRDefault="001B233C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 xml:space="preserve">Záznam má podobu jednoduchého faunistického záznamu </w:t>
      </w:r>
      <w:r w:rsidR="00313865" w:rsidRPr="008E6FD0">
        <w:rPr>
          <w:rFonts w:cs="Arial"/>
          <w:sz w:val="24"/>
          <w:szCs w:val="24"/>
        </w:rPr>
        <w:t>s přesně lokalizovaným místem nálezu pomocí GPS souřadnic, nebo zákresu</w:t>
      </w:r>
      <w:r w:rsidRPr="008E6FD0">
        <w:rPr>
          <w:sz w:val="24"/>
          <w:szCs w:val="24"/>
        </w:rPr>
        <w:t>. Záznam dále obsahuje základní faunistické údaje: datum nálezu, autora nálezu, druh, počet jedinců (příp. odhad početnosti),</w:t>
      </w:r>
      <w:r w:rsidR="00112A03" w:rsidRPr="008E6FD0">
        <w:rPr>
          <w:sz w:val="24"/>
          <w:szCs w:val="24"/>
        </w:rPr>
        <w:t xml:space="preserve"> metodu a</w:t>
      </w:r>
      <w:r w:rsidRPr="008E6FD0">
        <w:rPr>
          <w:sz w:val="24"/>
          <w:szCs w:val="24"/>
        </w:rPr>
        <w:t xml:space="preserve"> nejvyšší zaznamenanou kategorii </w:t>
      </w:r>
      <w:r w:rsidR="00112A03" w:rsidRPr="008E6FD0">
        <w:rPr>
          <w:sz w:val="24"/>
          <w:szCs w:val="24"/>
        </w:rPr>
        <w:t>průkaznosti hnízdění</w:t>
      </w:r>
      <w:r w:rsidR="00E47F40" w:rsidRPr="008E6FD0">
        <w:rPr>
          <w:sz w:val="24"/>
          <w:szCs w:val="24"/>
        </w:rPr>
        <w:t xml:space="preserve"> a další podrobnosti nálezu</w:t>
      </w:r>
      <w:r w:rsidRPr="008E6FD0">
        <w:rPr>
          <w:sz w:val="24"/>
          <w:szCs w:val="24"/>
        </w:rPr>
        <w:t>. Záznam může být doplněn fotografií druhu a lokality.</w:t>
      </w:r>
    </w:p>
    <w:p w14:paraId="6150E528" w14:textId="0BBF9526" w:rsidR="001A4D96" w:rsidRPr="008E6FD0" w:rsidRDefault="001A4D96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Při využití</w:t>
      </w:r>
      <w:r w:rsidR="0084360E" w:rsidRPr="008E6FD0">
        <w:rPr>
          <w:sz w:val="24"/>
          <w:szCs w:val="24"/>
        </w:rPr>
        <w:t xml:space="preserve"> mo</w:t>
      </w:r>
      <w:r w:rsidRPr="008E6FD0">
        <w:rPr>
          <w:sz w:val="24"/>
          <w:szCs w:val="24"/>
        </w:rPr>
        <w:t>bilní apk. (viz detail liniové metody), musí být garantovi sledování stavu ptáků nejpozději se ZZ oznámeno ID nálezu (stejné pro všechny záznamy v rámci jedné linie), či od ostatních záznamů nasbíraných mimo projekt jasně odlišitelný název lokalizace.</w:t>
      </w:r>
    </w:p>
    <w:p w14:paraId="06C74020" w14:textId="5EFF436B" w:rsidR="0084360E" w:rsidRPr="008E6FD0" w:rsidRDefault="0084360E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Při odhadu početnosti v intervalu (např. 4 – 6 párů) bude do ND OP zadána střední hodnota, popř. některý z nabízených intervalů. Konkrétní hodnota intervalu se uvede v ZZ (níže).</w:t>
      </w:r>
    </w:p>
    <w:p w14:paraId="5CD4B2A5" w14:textId="0CB6D9F2" w:rsidR="008D6FC5" w:rsidRPr="008E6FD0" w:rsidRDefault="00112A03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2.</w:t>
      </w:r>
      <w:r w:rsidRPr="008E6FD0">
        <w:rPr>
          <w:sz w:val="24"/>
          <w:szCs w:val="24"/>
        </w:rPr>
        <w:tab/>
        <w:t>Závěrečná zpráva</w:t>
      </w:r>
      <w:r w:rsidR="00964069">
        <w:rPr>
          <w:sz w:val="24"/>
          <w:szCs w:val="24"/>
        </w:rPr>
        <w:t xml:space="preserve"> povinně obsahuje</w:t>
      </w:r>
    </w:p>
    <w:p w14:paraId="7BC0F7E5" w14:textId="34F30CB2" w:rsidR="00841C33" w:rsidRDefault="00841C33" w:rsidP="008E6FD0">
      <w:pPr>
        <w:spacing w:before="100" w:beforeAutospacing="1"/>
        <w:ind w:firstLine="708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2.1 Název lokality</w:t>
      </w:r>
    </w:p>
    <w:p w14:paraId="5DD3BDB4" w14:textId="27C8A51F" w:rsidR="00964069" w:rsidRPr="008E6FD0" w:rsidRDefault="00A46CED" w:rsidP="00A46CED">
      <w:pPr>
        <w:spacing w:before="100" w:beforeAutospacing="1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964069">
        <w:rPr>
          <w:sz w:val="24"/>
          <w:szCs w:val="24"/>
        </w:rPr>
        <w:t xml:space="preserve"> Základní informace o lokalitě vč. přehledu</w:t>
      </w:r>
      <w:r>
        <w:rPr>
          <w:sz w:val="24"/>
          <w:szCs w:val="24"/>
        </w:rPr>
        <w:t xml:space="preserve"> v minulosti</w:t>
      </w:r>
      <w:r w:rsidR="00964069" w:rsidRPr="00964069">
        <w:rPr>
          <w:sz w:val="24"/>
          <w:szCs w:val="24"/>
        </w:rPr>
        <w:t xml:space="preserve"> zaznamenaných vzácných </w:t>
      </w:r>
      <w:r>
        <w:rPr>
          <w:sz w:val="24"/>
          <w:szCs w:val="24"/>
        </w:rPr>
        <w:t>druhů, jejich početnosti,</w:t>
      </w:r>
      <w:r w:rsidR="00964069" w:rsidRPr="00964069">
        <w:rPr>
          <w:sz w:val="24"/>
          <w:szCs w:val="24"/>
        </w:rPr>
        <w:t xml:space="preserve"> pokud je známa</w:t>
      </w:r>
      <w:r>
        <w:rPr>
          <w:sz w:val="24"/>
          <w:szCs w:val="24"/>
        </w:rPr>
        <w:t>, a dále i známé údaje o vývoji předmětů ochrany (v případě, že se jedná o ptáky) mezi obdobími provádění IP.</w:t>
      </w:r>
    </w:p>
    <w:p w14:paraId="6BF61B45" w14:textId="63458568" w:rsidR="00841C33" w:rsidRPr="008E6FD0" w:rsidRDefault="00841C33" w:rsidP="008E6FD0">
      <w:pPr>
        <w:spacing w:before="100" w:beforeAutospacing="1"/>
        <w:ind w:left="708"/>
        <w:jc w:val="both"/>
        <w:rPr>
          <w:sz w:val="24"/>
          <w:szCs w:val="24"/>
        </w:rPr>
      </w:pPr>
      <w:r w:rsidRPr="008E6FD0">
        <w:rPr>
          <w:sz w:val="24"/>
          <w:szCs w:val="24"/>
        </w:rPr>
        <w:lastRenderedPageBreak/>
        <w:t>2.</w:t>
      </w:r>
      <w:r w:rsidR="00A46CED">
        <w:rPr>
          <w:sz w:val="24"/>
          <w:szCs w:val="24"/>
        </w:rPr>
        <w:t>3</w:t>
      </w:r>
      <w:r w:rsidRPr="008E6FD0">
        <w:rPr>
          <w:sz w:val="24"/>
          <w:szCs w:val="24"/>
        </w:rPr>
        <w:t xml:space="preserve"> Použité metody průzkumu</w:t>
      </w:r>
      <w:r w:rsidR="008C56F9" w:rsidRPr="008E6FD0">
        <w:rPr>
          <w:sz w:val="24"/>
          <w:szCs w:val="24"/>
        </w:rPr>
        <w:t xml:space="preserve"> při jednotlivých návštěvách</w:t>
      </w:r>
      <w:r w:rsidRPr="008E6FD0">
        <w:rPr>
          <w:sz w:val="24"/>
          <w:szCs w:val="24"/>
        </w:rPr>
        <w:t xml:space="preserve"> vč. zhodnocení vynaloženého úsilí</w:t>
      </w:r>
      <w:r w:rsidR="00687F07" w:rsidRPr="008E6FD0">
        <w:rPr>
          <w:sz w:val="24"/>
          <w:szCs w:val="24"/>
        </w:rPr>
        <w:t>, využití provokace, výsledky odchytů</w:t>
      </w:r>
      <w:r w:rsidRPr="008E6FD0">
        <w:rPr>
          <w:sz w:val="24"/>
          <w:szCs w:val="24"/>
        </w:rPr>
        <w:t xml:space="preserve"> apod.</w:t>
      </w:r>
      <w:r w:rsidR="00C54A61">
        <w:rPr>
          <w:sz w:val="24"/>
          <w:szCs w:val="24"/>
        </w:rPr>
        <w:t xml:space="preserve"> Mapy případných dílčích ploch, zákresy linií, bodových transektů apod. jsou přílohou ZZ.</w:t>
      </w:r>
    </w:p>
    <w:p w14:paraId="4DAFA40F" w14:textId="3DE7A0F7" w:rsidR="00841C33" w:rsidRPr="008E6FD0" w:rsidRDefault="00A46CED" w:rsidP="008E6FD0">
      <w:pPr>
        <w:spacing w:before="100" w:beforeAutospacing="1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841C33" w:rsidRPr="008E6FD0">
        <w:rPr>
          <w:sz w:val="24"/>
          <w:szCs w:val="24"/>
        </w:rPr>
        <w:t xml:space="preserve"> Výsledky vč. zhodnocení výskytu a početnosti vybraných druhů</w:t>
      </w:r>
      <w:r>
        <w:rPr>
          <w:sz w:val="24"/>
          <w:szCs w:val="24"/>
        </w:rPr>
        <w:t xml:space="preserve"> </w:t>
      </w:r>
      <w:r w:rsidR="00A26E72" w:rsidRPr="008E6FD0">
        <w:rPr>
          <w:sz w:val="24"/>
          <w:szCs w:val="24"/>
        </w:rPr>
        <w:t>(zejména předměty ochrany, vybrané ZCHD a druhy BD 1) a jejich</w:t>
      </w:r>
      <w:r w:rsidR="00841C33" w:rsidRPr="008E6FD0">
        <w:rPr>
          <w:sz w:val="24"/>
          <w:szCs w:val="24"/>
        </w:rPr>
        <w:t xml:space="preserve"> vztahu k jednotlivým částem MZCHÚ</w:t>
      </w:r>
      <w:r w:rsidR="00C54A61">
        <w:rPr>
          <w:sz w:val="24"/>
          <w:szCs w:val="24"/>
        </w:rPr>
        <w:t>, srovnání s existujícími údaji z minulých IP</w:t>
      </w:r>
      <w:r w:rsidR="00E0714C">
        <w:rPr>
          <w:sz w:val="24"/>
          <w:szCs w:val="24"/>
        </w:rPr>
        <w:t>, dalších</w:t>
      </w:r>
      <w:bookmarkStart w:id="0" w:name="_GoBack"/>
      <w:bookmarkEnd w:id="0"/>
      <w:r w:rsidR="00E0714C">
        <w:rPr>
          <w:sz w:val="24"/>
          <w:szCs w:val="24"/>
        </w:rPr>
        <w:t xml:space="preserve"> studií</w:t>
      </w:r>
      <w:r w:rsidR="00C54A61">
        <w:rPr>
          <w:sz w:val="24"/>
          <w:szCs w:val="24"/>
        </w:rPr>
        <w:t xml:space="preserve"> apod.</w:t>
      </w:r>
    </w:p>
    <w:p w14:paraId="185401B1" w14:textId="50D9F583" w:rsidR="00841C33" w:rsidRPr="008E6FD0" w:rsidRDefault="00A46CED" w:rsidP="008E6FD0">
      <w:pPr>
        <w:spacing w:before="100" w:beforeAutospacing="1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2.5</w:t>
      </w:r>
      <w:r w:rsidR="00841C33" w:rsidRPr="008E6FD0">
        <w:rPr>
          <w:sz w:val="24"/>
          <w:szCs w:val="24"/>
        </w:rPr>
        <w:t xml:space="preserve"> Zjištěné negativní faktory a ohrožení lokality či jednotlivých druhů</w:t>
      </w:r>
    </w:p>
    <w:p w14:paraId="69D1A5B0" w14:textId="7AB4113F" w:rsidR="00841C33" w:rsidRPr="008E6FD0" w:rsidRDefault="00841C33" w:rsidP="008E6FD0">
      <w:pPr>
        <w:spacing w:before="100" w:beforeAutospacing="1"/>
        <w:ind w:left="708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2.</w:t>
      </w:r>
      <w:r w:rsidR="00A46CED">
        <w:rPr>
          <w:sz w:val="24"/>
          <w:szCs w:val="24"/>
        </w:rPr>
        <w:t>6</w:t>
      </w:r>
      <w:r w:rsidRPr="008E6FD0">
        <w:rPr>
          <w:sz w:val="24"/>
          <w:szCs w:val="24"/>
        </w:rPr>
        <w:t xml:space="preserve"> Návrh managementu</w:t>
      </w:r>
      <w:r w:rsidR="00A46CED">
        <w:rPr>
          <w:sz w:val="24"/>
          <w:szCs w:val="24"/>
        </w:rPr>
        <w:t xml:space="preserve"> – </w:t>
      </w:r>
      <w:r w:rsidR="00A46CED" w:rsidRPr="00A46CED">
        <w:rPr>
          <w:sz w:val="24"/>
          <w:szCs w:val="24"/>
        </w:rPr>
        <w:t>vytipování</w:t>
      </w:r>
      <w:r w:rsidR="00A46CED">
        <w:rPr>
          <w:sz w:val="24"/>
          <w:szCs w:val="24"/>
        </w:rPr>
        <w:t xml:space="preserve"> nejvýznamnějších a</w:t>
      </w:r>
      <w:r w:rsidR="00A46CED" w:rsidRPr="00A46CED">
        <w:rPr>
          <w:sz w:val="24"/>
          <w:szCs w:val="24"/>
        </w:rPr>
        <w:t xml:space="preserve"> nejzranitelnějších částí MZCHÚ</w:t>
      </w:r>
      <w:r w:rsidR="00A46CED">
        <w:rPr>
          <w:sz w:val="24"/>
          <w:szCs w:val="24"/>
        </w:rPr>
        <w:t>, návrh konkrétních opatření</w:t>
      </w:r>
      <w:r w:rsidR="0098062E">
        <w:rPr>
          <w:sz w:val="24"/>
          <w:szCs w:val="24"/>
        </w:rPr>
        <w:t xml:space="preserve"> na uchování, nebo zlepšení stavu z pohledu avifauny</w:t>
      </w:r>
      <w:r w:rsidR="00A46CED">
        <w:rPr>
          <w:sz w:val="24"/>
          <w:szCs w:val="24"/>
        </w:rPr>
        <w:t xml:space="preserve"> a</w:t>
      </w:r>
      <w:r w:rsidR="0098062E">
        <w:rPr>
          <w:sz w:val="24"/>
          <w:szCs w:val="24"/>
        </w:rPr>
        <w:t xml:space="preserve"> nastavení</w:t>
      </w:r>
      <w:r w:rsidR="00A46CED">
        <w:rPr>
          <w:sz w:val="24"/>
          <w:szCs w:val="24"/>
        </w:rPr>
        <w:t xml:space="preserve"> jejich indikátorů</w:t>
      </w:r>
    </w:p>
    <w:p w14:paraId="455CA2A9" w14:textId="69069971" w:rsidR="00841C33" w:rsidRPr="008E6FD0" w:rsidRDefault="00841C33" w:rsidP="008E6FD0">
      <w:pPr>
        <w:spacing w:before="100" w:beforeAutospacing="1"/>
        <w:ind w:left="708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2.</w:t>
      </w:r>
      <w:r w:rsidR="00A46CED">
        <w:rPr>
          <w:sz w:val="24"/>
          <w:szCs w:val="24"/>
        </w:rPr>
        <w:t>7</w:t>
      </w:r>
      <w:r w:rsidRPr="008E6FD0">
        <w:rPr>
          <w:sz w:val="24"/>
          <w:szCs w:val="24"/>
        </w:rPr>
        <w:t xml:space="preserve"> Návrh monitoringu</w:t>
      </w:r>
      <w:r w:rsidR="00A46CED">
        <w:rPr>
          <w:sz w:val="24"/>
          <w:szCs w:val="24"/>
        </w:rPr>
        <w:t xml:space="preserve"> – </w:t>
      </w:r>
      <w:r w:rsidR="00A46CED" w:rsidRPr="00A46CED">
        <w:rPr>
          <w:sz w:val="24"/>
          <w:szCs w:val="24"/>
        </w:rPr>
        <w:t>návrhy</w:t>
      </w:r>
      <w:r w:rsidR="00A46CED">
        <w:rPr>
          <w:sz w:val="24"/>
          <w:szCs w:val="24"/>
        </w:rPr>
        <w:t xml:space="preserve"> dalšího</w:t>
      </w:r>
      <w:r w:rsidR="00A46CED" w:rsidRPr="00A46CED">
        <w:rPr>
          <w:sz w:val="24"/>
          <w:szCs w:val="24"/>
        </w:rPr>
        <w:t xml:space="preserve"> monitoringu, doplňujících průzkumů</w:t>
      </w:r>
      <w:r w:rsidR="00A46CED">
        <w:rPr>
          <w:sz w:val="24"/>
          <w:szCs w:val="24"/>
        </w:rPr>
        <w:t>, a</w:t>
      </w:r>
      <w:r w:rsidR="0098062E">
        <w:rPr>
          <w:sz w:val="24"/>
          <w:szCs w:val="24"/>
        </w:rPr>
        <w:t xml:space="preserve"> nastavení</w:t>
      </w:r>
      <w:r w:rsidR="00A46CED">
        <w:rPr>
          <w:sz w:val="24"/>
          <w:szCs w:val="24"/>
        </w:rPr>
        <w:t xml:space="preserve"> jejich indikátorů</w:t>
      </w:r>
    </w:p>
    <w:p w14:paraId="523A6F43" w14:textId="2CD62424" w:rsidR="00A26E72" w:rsidRPr="008E6FD0" w:rsidRDefault="001A4D96" w:rsidP="008E6FD0">
      <w:pPr>
        <w:spacing w:before="100" w:beforeAutospacing="1"/>
        <w:ind w:left="708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2.</w:t>
      </w:r>
      <w:r w:rsidR="00C54A61">
        <w:rPr>
          <w:sz w:val="24"/>
          <w:szCs w:val="24"/>
        </w:rPr>
        <w:t>8</w:t>
      </w:r>
      <w:r w:rsidR="00A26E72" w:rsidRPr="008E6FD0">
        <w:rPr>
          <w:sz w:val="24"/>
          <w:szCs w:val="24"/>
        </w:rPr>
        <w:t xml:space="preserve"> Doplňkové výstupy – mapy rozšíření vybraných druhů,</w:t>
      </w:r>
      <w:r w:rsidR="00687F07" w:rsidRPr="008E6FD0">
        <w:rPr>
          <w:sz w:val="24"/>
          <w:szCs w:val="24"/>
        </w:rPr>
        <w:t xml:space="preserve"> mapy sčítacích linií a bodových transektů</w:t>
      </w:r>
      <w:r w:rsidRPr="008E6FD0">
        <w:rPr>
          <w:sz w:val="24"/>
          <w:szCs w:val="24"/>
        </w:rPr>
        <w:t xml:space="preserve"> (při zadávání pomocí importovací tabulky budou zákresy linií a bodů na jednotlivých transektech odevzdány i ve formě standardně strukturovaných vektorových dat)</w:t>
      </w:r>
      <w:r w:rsidR="00687F07" w:rsidRPr="008E6FD0">
        <w:rPr>
          <w:sz w:val="24"/>
          <w:szCs w:val="24"/>
        </w:rPr>
        <w:t>,</w:t>
      </w:r>
      <w:r w:rsidR="00A26E72" w:rsidRPr="008E6FD0">
        <w:rPr>
          <w:sz w:val="24"/>
          <w:szCs w:val="24"/>
        </w:rPr>
        <w:t xml:space="preserve"> </w:t>
      </w:r>
      <w:r w:rsidR="00211553" w:rsidRPr="008E6FD0">
        <w:rPr>
          <w:sz w:val="24"/>
          <w:szCs w:val="24"/>
        </w:rPr>
        <w:t>fotodokumentace apod.</w:t>
      </w:r>
    </w:p>
    <w:p w14:paraId="577D14A0" w14:textId="2A8B23CF" w:rsidR="00211553" w:rsidRPr="008E6FD0" w:rsidRDefault="001A4D96" w:rsidP="008E6FD0">
      <w:pPr>
        <w:spacing w:before="100" w:beforeAutospacing="1"/>
        <w:ind w:left="708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2.</w:t>
      </w:r>
      <w:r w:rsidR="00A46CED">
        <w:rPr>
          <w:sz w:val="24"/>
          <w:szCs w:val="24"/>
        </w:rPr>
        <w:t>9</w:t>
      </w:r>
      <w:r w:rsidR="00211553" w:rsidRPr="008E6FD0">
        <w:rPr>
          <w:sz w:val="24"/>
          <w:szCs w:val="24"/>
        </w:rPr>
        <w:t xml:space="preserve"> Zdroje – další zdroje dat</w:t>
      </w:r>
      <w:r w:rsidR="00C54A61">
        <w:rPr>
          <w:sz w:val="24"/>
          <w:szCs w:val="24"/>
        </w:rPr>
        <w:t xml:space="preserve"> vč. plánu péče</w:t>
      </w:r>
      <w:r w:rsidR="00211553" w:rsidRPr="008E6FD0">
        <w:rPr>
          <w:sz w:val="24"/>
          <w:szCs w:val="24"/>
        </w:rPr>
        <w:t xml:space="preserve"> (např. využití databází pozorování ptáků, literatura apod.)</w:t>
      </w:r>
    </w:p>
    <w:p w14:paraId="01AC24BF" w14:textId="2592BD31" w:rsidR="001A4D96" w:rsidRPr="008E6FD0" w:rsidRDefault="001A4D96" w:rsidP="008E6FD0">
      <w:pPr>
        <w:spacing w:before="100" w:beforeAutospacing="1"/>
        <w:ind w:left="708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2.</w:t>
      </w:r>
      <w:r w:rsidR="00A46CED">
        <w:rPr>
          <w:sz w:val="24"/>
          <w:szCs w:val="24"/>
        </w:rPr>
        <w:t>10</w:t>
      </w:r>
      <w:r w:rsidRPr="008E6FD0">
        <w:rPr>
          <w:sz w:val="24"/>
          <w:szCs w:val="24"/>
        </w:rPr>
        <w:t xml:space="preserve"> Příloha – tabulka výskytu jednotlivých druhů – tabulka přílohy ZZ je přílohou této metodiky</w:t>
      </w:r>
    </w:p>
    <w:p w14:paraId="01BB43A0" w14:textId="081DFE29" w:rsidR="001A4D96" w:rsidRPr="008E6FD0" w:rsidRDefault="001A4D96" w:rsidP="008E6FD0">
      <w:pPr>
        <w:spacing w:before="100" w:beforeAutospacing="1"/>
        <w:ind w:left="708"/>
        <w:jc w:val="both"/>
        <w:rPr>
          <w:sz w:val="24"/>
          <w:szCs w:val="24"/>
        </w:rPr>
      </w:pPr>
    </w:p>
    <w:p w14:paraId="52BBB0CE" w14:textId="77777777" w:rsidR="00A26E72" w:rsidRPr="008E6FD0" w:rsidRDefault="00A26E72" w:rsidP="008E6FD0">
      <w:pPr>
        <w:tabs>
          <w:tab w:val="left" w:pos="284"/>
          <w:tab w:val="left" w:pos="9072"/>
        </w:tabs>
        <w:spacing w:before="100" w:beforeAutospacing="1" w:after="0" w:line="240" w:lineRule="auto"/>
        <w:ind w:right="518"/>
        <w:jc w:val="both"/>
        <w:rPr>
          <w:rFonts w:cs="Arial"/>
          <w:sz w:val="28"/>
          <w:szCs w:val="28"/>
        </w:rPr>
      </w:pPr>
      <w:r w:rsidRPr="008E6FD0">
        <w:rPr>
          <w:rFonts w:cs="Arial"/>
          <w:b/>
          <w:sz w:val="28"/>
          <w:szCs w:val="28"/>
        </w:rPr>
        <w:t>Hlavní cíle průzkumu:</w:t>
      </w:r>
    </w:p>
    <w:p w14:paraId="057AAEF9" w14:textId="41F88E07" w:rsidR="00A26E72" w:rsidRPr="008E6FD0" w:rsidRDefault="00A26E72" w:rsidP="008E6FD0">
      <w:pPr>
        <w:numPr>
          <w:ilvl w:val="0"/>
          <w:numId w:val="2"/>
        </w:numPr>
        <w:tabs>
          <w:tab w:val="left" w:pos="9072"/>
        </w:tabs>
        <w:spacing w:before="100" w:beforeAutospacing="1" w:after="0" w:line="240" w:lineRule="auto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zjištění pokud možno kompletního druhového spektra ptáků na zkoumané lokalitě</w:t>
      </w:r>
    </w:p>
    <w:p w14:paraId="4E973BA8" w14:textId="77777777" w:rsidR="00A26E72" w:rsidRPr="008E6FD0" w:rsidRDefault="00A26E72" w:rsidP="008E6FD0">
      <w:pPr>
        <w:numPr>
          <w:ilvl w:val="0"/>
          <w:numId w:val="2"/>
        </w:numPr>
        <w:tabs>
          <w:tab w:val="left" w:pos="9072"/>
        </w:tabs>
        <w:spacing w:before="100" w:beforeAutospacing="1" w:after="0" w:line="240" w:lineRule="auto"/>
        <w:ind w:right="518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odhad početnosti populací jednotlivých druhů</w:t>
      </w:r>
    </w:p>
    <w:p w14:paraId="1AD87486" w14:textId="77777777" w:rsidR="00A26E72" w:rsidRPr="008E6FD0" w:rsidRDefault="00A26E72" w:rsidP="008E6FD0">
      <w:pPr>
        <w:numPr>
          <w:ilvl w:val="0"/>
          <w:numId w:val="2"/>
        </w:numPr>
        <w:tabs>
          <w:tab w:val="left" w:pos="9072"/>
        </w:tabs>
        <w:spacing w:before="100" w:beforeAutospacing="1" w:after="0" w:line="240" w:lineRule="auto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zjištění vazeb jednotlivých druhů na lokalitu, popř. její jednotlivé části v době rozmnožování a mimo tuto dobu</w:t>
      </w:r>
    </w:p>
    <w:p w14:paraId="7CFB0002" w14:textId="77777777" w:rsidR="00A26E72" w:rsidRPr="008E6FD0" w:rsidRDefault="00A26E72" w:rsidP="008E6FD0">
      <w:pPr>
        <w:numPr>
          <w:ilvl w:val="0"/>
          <w:numId w:val="2"/>
        </w:numPr>
        <w:tabs>
          <w:tab w:val="left" w:pos="9072"/>
        </w:tabs>
        <w:spacing w:before="100" w:beforeAutospacing="1" w:after="0" w:line="240" w:lineRule="auto"/>
        <w:ind w:right="518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potvrzení nebo odhady reprodukční úspěšnosti jednotlivých druhů</w:t>
      </w:r>
    </w:p>
    <w:p w14:paraId="443C49EF" w14:textId="77777777" w:rsidR="00A26E72" w:rsidRPr="008E6FD0" w:rsidRDefault="00A26E72" w:rsidP="008E6FD0">
      <w:pPr>
        <w:numPr>
          <w:ilvl w:val="0"/>
          <w:numId w:val="2"/>
        </w:numPr>
        <w:tabs>
          <w:tab w:val="left" w:pos="9072"/>
        </w:tabs>
        <w:spacing w:before="100" w:beforeAutospacing="1" w:after="0" w:line="240" w:lineRule="auto"/>
        <w:ind w:right="518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odhady vitality a perspektivy jednotlivých druhů</w:t>
      </w:r>
    </w:p>
    <w:p w14:paraId="57ED1D61" w14:textId="77777777" w:rsidR="00A26E72" w:rsidRPr="008E6FD0" w:rsidRDefault="00A26E72" w:rsidP="008E6FD0">
      <w:pPr>
        <w:numPr>
          <w:ilvl w:val="0"/>
          <w:numId w:val="2"/>
        </w:numPr>
        <w:tabs>
          <w:tab w:val="left" w:pos="9072"/>
        </w:tabs>
        <w:spacing w:before="100" w:beforeAutospacing="1" w:after="0" w:line="240" w:lineRule="auto"/>
        <w:ind w:right="518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zjištění a popis faktorů s negativními dopady na populace jednotlivých druhů</w:t>
      </w:r>
    </w:p>
    <w:p w14:paraId="71574C58" w14:textId="77777777" w:rsidR="00211553" w:rsidRPr="008E6FD0" w:rsidRDefault="00211553" w:rsidP="008E6FD0">
      <w:pPr>
        <w:tabs>
          <w:tab w:val="left" w:pos="9072"/>
        </w:tabs>
        <w:spacing w:before="100" w:beforeAutospacing="1"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8E6FD0">
        <w:rPr>
          <w:rFonts w:cs="Arial"/>
          <w:b/>
          <w:sz w:val="28"/>
          <w:szCs w:val="28"/>
        </w:rPr>
        <w:t>Harmonogram prací:</w:t>
      </w:r>
    </w:p>
    <w:p w14:paraId="3D18B4B8" w14:textId="59B5DD7B" w:rsidR="00211553" w:rsidRPr="008E6FD0" w:rsidRDefault="00211553" w:rsidP="008E6FD0">
      <w:pPr>
        <w:pStyle w:val="Odstavecseseznamem"/>
        <w:numPr>
          <w:ilvl w:val="0"/>
          <w:numId w:val="2"/>
        </w:numPr>
        <w:tabs>
          <w:tab w:val="left" w:pos="9072"/>
        </w:tabs>
        <w:spacing w:before="100" w:beforeAutospacing="1" w:after="0" w:line="240" w:lineRule="auto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termíny a počet návštěv lokality je třeba přizpůsobit životnímu cyklu všech předpokládaných druhů a klimatickým podmínkám. U</w:t>
      </w:r>
      <w:r w:rsidRPr="008E6FD0">
        <w:rPr>
          <w:sz w:val="24"/>
          <w:szCs w:val="24"/>
        </w:rPr>
        <w:t xml:space="preserve"> ptáků jsou navštěvovány </w:t>
      </w:r>
      <w:r w:rsidRPr="008E6FD0">
        <w:rPr>
          <w:sz w:val="24"/>
          <w:szCs w:val="24"/>
        </w:rPr>
        <w:lastRenderedPageBreak/>
        <w:t>prioritně vhodné lokality především v době rozmnožování (u většiny druhů duben – červen, je ale nutné provést i kontroly, které podchytí druhy rozmnožující se dříve, nebo využívající lokalitu jako tahovou zastávku, zimoviště apod.)</w:t>
      </w:r>
      <w:r w:rsidR="002E181F" w:rsidRPr="008E6FD0">
        <w:rPr>
          <w:sz w:val="24"/>
          <w:szCs w:val="24"/>
        </w:rPr>
        <w:t>. Obecně by celkově v jednom roce nemělo být provedeno méně než 5 kontrol (nejméně 3 kontroly v hnízdním období, kontroly za účelem zjištění nočních druhů a další kontroly s cílem zjištění p</w:t>
      </w:r>
      <w:r w:rsidR="00A429B5" w:rsidRPr="008E6FD0">
        <w:rPr>
          <w:sz w:val="24"/>
          <w:szCs w:val="24"/>
        </w:rPr>
        <w:t>rotahujících a zimujících druhů</w:t>
      </w:r>
    </w:p>
    <w:p w14:paraId="79CB9F62" w14:textId="77777777" w:rsidR="00211553" w:rsidRPr="008E6FD0" w:rsidRDefault="00211553" w:rsidP="008E6FD0">
      <w:pPr>
        <w:pStyle w:val="Odstavecseseznamem"/>
        <w:numPr>
          <w:ilvl w:val="0"/>
          <w:numId w:val="2"/>
        </w:numPr>
        <w:tabs>
          <w:tab w:val="left" w:pos="9072"/>
        </w:tabs>
        <w:spacing w:before="100" w:beforeAutospacing="1" w:after="0" w:line="240" w:lineRule="auto"/>
        <w:jc w:val="both"/>
        <w:rPr>
          <w:rFonts w:cs="Arial"/>
          <w:sz w:val="24"/>
          <w:szCs w:val="24"/>
        </w:rPr>
      </w:pPr>
      <w:r w:rsidRPr="008E6FD0">
        <w:rPr>
          <w:rFonts w:cs="Arial"/>
          <w:sz w:val="24"/>
          <w:szCs w:val="24"/>
        </w:rPr>
        <w:t>průzkumy větších územních celků, budou rozděleny na dílčí lokality</w:t>
      </w:r>
    </w:p>
    <w:p w14:paraId="13AE5CEE" w14:textId="77777777" w:rsidR="00211553" w:rsidRPr="008E6FD0" w:rsidRDefault="00211553" w:rsidP="008E6FD0">
      <w:pPr>
        <w:pStyle w:val="Zkladntext"/>
        <w:numPr>
          <w:ilvl w:val="0"/>
          <w:numId w:val="2"/>
        </w:numPr>
        <w:tabs>
          <w:tab w:val="left" w:pos="360"/>
          <w:tab w:val="left" w:pos="9072"/>
        </w:tabs>
        <w:spacing w:before="100" w:beforeAutospacing="1"/>
        <w:rPr>
          <w:rFonts w:asciiTheme="minorHAnsi" w:hAnsiTheme="minorHAnsi" w:cs="Arial"/>
        </w:rPr>
      </w:pPr>
      <w:r w:rsidRPr="008E6FD0">
        <w:rPr>
          <w:rFonts w:asciiTheme="minorHAnsi" w:hAnsiTheme="minorHAnsi" w:cs="Arial"/>
        </w:rPr>
        <w:t>každá návštěva lokality je vykazována samostatně</w:t>
      </w:r>
    </w:p>
    <w:p w14:paraId="232FC059" w14:textId="4AD443DD" w:rsidR="00211553" w:rsidRPr="008E6FD0" w:rsidRDefault="00211553" w:rsidP="008E6FD0">
      <w:pPr>
        <w:pStyle w:val="Zkladntext"/>
        <w:numPr>
          <w:ilvl w:val="0"/>
          <w:numId w:val="2"/>
        </w:numPr>
        <w:tabs>
          <w:tab w:val="left" w:pos="360"/>
          <w:tab w:val="left" w:pos="9072"/>
        </w:tabs>
        <w:spacing w:before="100" w:beforeAutospacing="1"/>
        <w:rPr>
          <w:rFonts w:asciiTheme="minorHAnsi" w:hAnsiTheme="minorHAnsi" w:cs="Arial"/>
        </w:rPr>
      </w:pPr>
      <w:r w:rsidRPr="008E6FD0">
        <w:rPr>
          <w:rFonts w:asciiTheme="minorHAnsi" w:hAnsiTheme="minorHAnsi" w:cs="Arial"/>
        </w:rPr>
        <w:t>mezi jednotlivými návštěvami je třeba zachovat dostatečný časový odstup – nelze např. vykázat výsledky ze</w:t>
      </w:r>
      <w:r w:rsidR="002201C0" w:rsidRPr="008E6FD0">
        <w:rPr>
          <w:rFonts w:asciiTheme="minorHAnsi" w:hAnsiTheme="minorHAnsi" w:cs="Arial"/>
        </w:rPr>
        <w:t xml:space="preserve"> dvou po sobě následujících dnů</w:t>
      </w:r>
    </w:p>
    <w:p w14:paraId="79F2DE69" w14:textId="77777777" w:rsidR="00211553" w:rsidRPr="008E6FD0" w:rsidRDefault="00211553" w:rsidP="008E6FD0">
      <w:pPr>
        <w:pStyle w:val="Zkladntext"/>
        <w:numPr>
          <w:ilvl w:val="0"/>
          <w:numId w:val="2"/>
        </w:numPr>
        <w:tabs>
          <w:tab w:val="left" w:pos="360"/>
          <w:tab w:val="left" w:pos="9072"/>
        </w:tabs>
        <w:spacing w:before="100" w:beforeAutospacing="1"/>
        <w:rPr>
          <w:rFonts w:asciiTheme="minorHAnsi" w:hAnsiTheme="minorHAnsi" w:cs="Arial"/>
        </w:rPr>
      </w:pPr>
      <w:r w:rsidRPr="008E6FD0">
        <w:rPr>
          <w:rFonts w:asciiTheme="minorHAnsi" w:hAnsiTheme="minorHAnsi" w:cs="Arial"/>
        </w:rPr>
        <w:t>je možné realizovat v jeden den zároveň denní a noční návštěvu</w:t>
      </w:r>
    </w:p>
    <w:p w14:paraId="57DE7D17" w14:textId="77777777" w:rsidR="00EC1EB4" w:rsidRPr="008E6FD0" w:rsidRDefault="00EC1EB4" w:rsidP="008E6FD0">
      <w:pPr>
        <w:spacing w:before="100" w:beforeAutospacing="1"/>
        <w:jc w:val="both"/>
        <w:rPr>
          <w:b/>
          <w:sz w:val="28"/>
          <w:szCs w:val="24"/>
        </w:rPr>
      </w:pPr>
      <w:r w:rsidRPr="008E6FD0">
        <w:rPr>
          <w:b/>
          <w:sz w:val="28"/>
          <w:szCs w:val="24"/>
        </w:rPr>
        <w:t>Metoda provádění průzkumu</w:t>
      </w:r>
      <w:r w:rsidR="007C6639" w:rsidRPr="008E6FD0">
        <w:rPr>
          <w:b/>
          <w:sz w:val="28"/>
          <w:szCs w:val="24"/>
        </w:rPr>
        <w:t>:</w:t>
      </w:r>
    </w:p>
    <w:p w14:paraId="6545D54D" w14:textId="40704111" w:rsidR="00211553" w:rsidRPr="008E6FD0" w:rsidRDefault="00211553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Výběr konkrétn</w:t>
      </w:r>
      <w:r w:rsidR="00687F07" w:rsidRPr="008E6FD0">
        <w:rPr>
          <w:sz w:val="24"/>
          <w:szCs w:val="24"/>
        </w:rPr>
        <w:t xml:space="preserve">í metody je proveden na základě rozlohy </w:t>
      </w:r>
      <w:r w:rsidR="002201C0" w:rsidRPr="008E6FD0">
        <w:rPr>
          <w:sz w:val="24"/>
          <w:szCs w:val="24"/>
        </w:rPr>
        <w:t>lokality, předpokládaných druhů a jejich</w:t>
      </w:r>
      <w:r w:rsidR="00687F07" w:rsidRPr="008E6FD0">
        <w:rPr>
          <w:sz w:val="24"/>
          <w:szCs w:val="24"/>
        </w:rPr>
        <w:t xml:space="preserve"> druhových specifik.</w:t>
      </w:r>
      <w:r w:rsidR="00C54A61">
        <w:rPr>
          <w:sz w:val="24"/>
          <w:szCs w:val="24"/>
        </w:rPr>
        <w:t xml:space="preserve"> B</w:t>
      </w:r>
      <w:r w:rsidR="00C54A61" w:rsidRPr="00C54A61">
        <w:rPr>
          <w:sz w:val="24"/>
          <w:szCs w:val="24"/>
        </w:rPr>
        <w:t>yl-li už v MZCHÚ IP proveden, měla by se maximalizovat snaha o metodické připodobnění (např. volbou dílčích ploch</w:t>
      </w:r>
      <w:r w:rsidR="00C54A61">
        <w:rPr>
          <w:sz w:val="24"/>
          <w:szCs w:val="24"/>
        </w:rPr>
        <w:t xml:space="preserve"> a srovnatelných metod</w:t>
      </w:r>
      <w:r w:rsidR="00C54A61" w:rsidRPr="00C54A61">
        <w:rPr>
          <w:sz w:val="24"/>
          <w:szCs w:val="24"/>
        </w:rPr>
        <w:t xml:space="preserve">), aby bylo možné </w:t>
      </w:r>
      <w:r w:rsidR="00C54A61">
        <w:rPr>
          <w:sz w:val="24"/>
          <w:szCs w:val="24"/>
        </w:rPr>
        <w:t>existující hodnověrné údaje využít pro srovnání.</w:t>
      </w:r>
    </w:p>
    <w:p w14:paraId="30751223" w14:textId="77777777" w:rsidR="00211553" w:rsidRPr="008E6FD0" w:rsidRDefault="00211553" w:rsidP="008E6FD0">
      <w:pPr>
        <w:spacing w:before="100" w:beforeAutospacing="1"/>
        <w:jc w:val="both"/>
        <w:rPr>
          <w:sz w:val="24"/>
          <w:szCs w:val="24"/>
          <w:u w:val="single"/>
        </w:rPr>
      </w:pPr>
      <w:r w:rsidRPr="008E6FD0">
        <w:rPr>
          <w:sz w:val="24"/>
          <w:szCs w:val="24"/>
          <w:u w:val="single"/>
        </w:rPr>
        <w:t>Metoda mapovací</w:t>
      </w:r>
    </w:p>
    <w:p w14:paraId="164598E4" w14:textId="3E18E3C2" w:rsidR="00211553" w:rsidRPr="008E6FD0" w:rsidRDefault="00211553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Při této metodě je prováděn odhad početnosti díky zaznamenání</w:t>
      </w:r>
      <w:r w:rsidR="00687F07" w:rsidRPr="008E6FD0">
        <w:rPr>
          <w:sz w:val="24"/>
          <w:szCs w:val="24"/>
        </w:rPr>
        <w:t xml:space="preserve"> polohy</w:t>
      </w:r>
      <w:r w:rsidRPr="008E6FD0">
        <w:rPr>
          <w:sz w:val="24"/>
          <w:szCs w:val="24"/>
        </w:rPr>
        <w:t xml:space="preserve"> všech jedinců</w:t>
      </w:r>
      <w:r w:rsidR="00687F07" w:rsidRPr="008E6FD0">
        <w:rPr>
          <w:sz w:val="24"/>
          <w:szCs w:val="24"/>
        </w:rPr>
        <w:t xml:space="preserve"> obou, nebo jednoho pohlaví (nejčastěji se zaznamenávají zpívající, nebo teritoriálně se chovající samci)</w:t>
      </w:r>
      <w:r w:rsidRPr="008E6FD0">
        <w:rPr>
          <w:sz w:val="24"/>
          <w:szCs w:val="24"/>
        </w:rPr>
        <w:t xml:space="preserve"> všech</w:t>
      </w:r>
      <w:r w:rsidR="00687F07" w:rsidRPr="008E6FD0">
        <w:rPr>
          <w:sz w:val="24"/>
          <w:szCs w:val="24"/>
        </w:rPr>
        <w:t>, nebo vybraných</w:t>
      </w:r>
      <w:r w:rsidRPr="008E6FD0">
        <w:rPr>
          <w:sz w:val="24"/>
          <w:szCs w:val="24"/>
        </w:rPr>
        <w:t xml:space="preserve"> druhů během opakovaného pomalého procházení lokality, tak aby byla pokryta celá plocha, nebo </w:t>
      </w:r>
      <w:r w:rsidR="00687F07" w:rsidRPr="008E6FD0">
        <w:rPr>
          <w:sz w:val="24"/>
          <w:szCs w:val="24"/>
        </w:rPr>
        <w:t xml:space="preserve">její </w:t>
      </w:r>
      <w:r w:rsidRPr="008E6FD0">
        <w:rPr>
          <w:sz w:val="24"/>
          <w:szCs w:val="24"/>
        </w:rPr>
        <w:t>reprezentativní část</w:t>
      </w:r>
      <w:r w:rsidR="007A08BA" w:rsidRPr="008E6FD0">
        <w:rPr>
          <w:sz w:val="24"/>
          <w:szCs w:val="24"/>
        </w:rPr>
        <w:t xml:space="preserve"> (min. několik desítek ha, ideálně neliniového tvaru)</w:t>
      </w:r>
      <w:r w:rsidRPr="008E6FD0">
        <w:rPr>
          <w:sz w:val="24"/>
          <w:szCs w:val="24"/>
        </w:rPr>
        <w:t>. Srovnáním dat z více kontrol je možné stanovit počet stálých ter</w:t>
      </w:r>
      <w:r w:rsidR="002201C0" w:rsidRPr="008E6FD0">
        <w:rPr>
          <w:sz w:val="24"/>
          <w:szCs w:val="24"/>
        </w:rPr>
        <w:t>itorií a odlišit např. protahující a nehnízdící jedince</w:t>
      </w:r>
      <w:r w:rsidRPr="008E6FD0">
        <w:rPr>
          <w:sz w:val="24"/>
          <w:szCs w:val="24"/>
        </w:rPr>
        <w:t xml:space="preserve">. Použití je vhodné pro teritoriální druhy (hnízdní, zimující). </w:t>
      </w:r>
      <w:r w:rsidR="002201C0" w:rsidRPr="008E6FD0">
        <w:rPr>
          <w:sz w:val="24"/>
          <w:szCs w:val="24"/>
        </w:rPr>
        <w:t>Metoda dále u</w:t>
      </w:r>
      <w:r w:rsidRPr="008E6FD0">
        <w:rPr>
          <w:sz w:val="24"/>
          <w:szCs w:val="24"/>
        </w:rPr>
        <w:t>možňuje získat podrobné informace o využívání biotopu</w:t>
      </w:r>
      <w:r w:rsidR="00B630D2" w:rsidRPr="008E6FD0">
        <w:rPr>
          <w:sz w:val="24"/>
          <w:szCs w:val="24"/>
        </w:rPr>
        <w:t xml:space="preserve"> a použít získané údaje pro výpočet početnosti pro účely ZZ</w:t>
      </w:r>
      <w:r w:rsidR="002201C0" w:rsidRPr="008E6FD0">
        <w:rPr>
          <w:sz w:val="24"/>
          <w:szCs w:val="24"/>
        </w:rPr>
        <w:t>.</w:t>
      </w:r>
      <w:r w:rsidRPr="008E6FD0">
        <w:rPr>
          <w:sz w:val="24"/>
          <w:szCs w:val="24"/>
        </w:rPr>
        <w:t xml:space="preserve"> </w:t>
      </w:r>
      <w:r w:rsidR="0084360E" w:rsidRPr="008E6FD0">
        <w:rPr>
          <w:sz w:val="24"/>
          <w:szCs w:val="24"/>
        </w:rPr>
        <w:t>Sčítání touto metodou lze zpravidla provádět od rozbřesku až do cca 10:00 SELČ.</w:t>
      </w:r>
    </w:p>
    <w:p w14:paraId="37FAA879" w14:textId="77777777" w:rsidR="00211553" w:rsidRPr="008E6FD0" w:rsidRDefault="00211553" w:rsidP="008E6FD0">
      <w:pPr>
        <w:spacing w:before="100" w:beforeAutospacing="1"/>
        <w:jc w:val="both"/>
        <w:rPr>
          <w:sz w:val="24"/>
          <w:szCs w:val="24"/>
          <w:u w:val="single"/>
        </w:rPr>
      </w:pPr>
      <w:r w:rsidRPr="008E6FD0">
        <w:rPr>
          <w:sz w:val="24"/>
          <w:szCs w:val="24"/>
          <w:u w:val="single"/>
        </w:rPr>
        <w:t>Metoda liniová</w:t>
      </w:r>
    </w:p>
    <w:p w14:paraId="5B3AEE0E" w14:textId="2AD58AFD" w:rsidR="00B630D2" w:rsidRPr="008E6FD0" w:rsidRDefault="001A2A14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Při této metodě jsou během pomalé chůze na vytyčené linii zaznamenáváni všichni jedinci všech druhů ptáků</w:t>
      </w:r>
      <w:r w:rsidR="00B630D2" w:rsidRPr="008E6FD0">
        <w:rPr>
          <w:sz w:val="24"/>
          <w:szCs w:val="24"/>
        </w:rPr>
        <w:t xml:space="preserve"> bez omezení vzdálenosti.</w:t>
      </w:r>
      <w:r w:rsidRPr="008E6FD0">
        <w:rPr>
          <w:sz w:val="24"/>
          <w:szCs w:val="24"/>
        </w:rPr>
        <w:t xml:space="preserve"> </w:t>
      </w:r>
      <w:r w:rsidR="00B630D2" w:rsidRPr="008E6FD0">
        <w:rPr>
          <w:sz w:val="24"/>
          <w:szCs w:val="24"/>
        </w:rPr>
        <w:t>Sčítání liniovou metodou vč. níže zmíněných modifikací lze zpravidla provádět od rozbřesku až do cca 10:00 SELČ.</w:t>
      </w:r>
    </w:p>
    <w:p w14:paraId="11385197" w14:textId="3C2716BE" w:rsidR="001A2A14" w:rsidRPr="008E6FD0" w:rsidRDefault="001A2A14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Při této metodě je možné využít mobilní apk</w:t>
      </w:r>
      <w:r w:rsidR="00765DC6" w:rsidRPr="008E6FD0">
        <w:rPr>
          <w:sz w:val="24"/>
          <w:szCs w:val="24"/>
        </w:rPr>
        <w:t>.</w:t>
      </w:r>
      <w:r w:rsidR="002201C0" w:rsidRPr="008E6FD0">
        <w:rPr>
          <w:sz w:val="24"/>
          <w:szCs w:val="24"/>
        </w:rPr>
        <w:t xml:space="preserve"> dodanou AOPK</w:t>
      </w:r>
      <w:r w:rsidR="00765DC6" w:rsidRPr="008E6FD0">
        <w:rPr>
          <w:sz w:val="24"/>
          <w:szCs w:val="24"/>
        </w:rPr>
        <w:t>,</w:t>
      </w:r>
      <w:r w:rsidRPr="008E6FD0">
        <w:rPr>
          <w:sz w:val="24"/>
          <w:szCs w:val="24"/>
        </w:rPr>
        <w:t xml:space="preserve"> kdy jsou během chůze (rychlost </w:t>
      </w:r>
      <w:r w:rsidR="00D33B2C">
        <w:rPr>
          <w:sz w:val="24"/>
          <w:szCs w:val="24"/>
        </w:rPr>
        <w:t xml:space="preserve">cca </w:t>
      </w:r>
      <w:r w:rsidRPr="008E6FD0">
        <w:rPr>
          <w:sz w:val="24"/>
          <w:szCs w:val="24"/>
        </w:rPr>
        <w:t>1 km/h) do leteckého snímku v mobilním digitálním zařízení s GPS (mobilní telefon, tablet) zaznamenáváni všichni jedinci všech druhů ptáků s uvedením přesné polohy pozoro</w:t>
      </w:r>
      <w:r w:rsidR="002201C0" w:rsidRPr="008E6FD0">
        <w:rPr>
          <w:sz w:val="24"/>
          <w:szCs w:val="24"/>
        </w:rPr>
        <w:t>vaného jedince/skupiny jedinců, počtu jedinců, způsobu jejich zjištění a další podrobnosti, přičemž se automaticky zaznamená poloha</w:t>
      </w:r>
      <w:r w:rsidRPr="008E6FD0">
        <w:rPr>
          <w:sz w:val="24"/>
          <w:szCs w:val="24"/>
        </w:rPr>
        <w:t xml:space="preserve"> pozorovatele v o</w:t>
      </w:r>
      <w:r w:rsidR="002201C0" w:rsidRPr="008E6FD0">
        <w:rPr>
          <w:sz w:val="24"/>
          <w:szCs w:val="24"/>
        </w:rPr>
        <w:t>kamžiku zaznamenání nálezu a čas</w:t>
      </w:r>
      <w:r w:rsidRPr="008E6FD0">
        <w:rPr>
          <w:sz w:val="24"/>
          <w:szCs w:val="24"/>
        </w:rPr>
        <w:t xml:space="preserve"> od</w:t>
      </w:r>
      <w:r w:rsidR="002201C0" w:rsidRPr="008E6FD0">
        <w:rPr>
          <w:sz w:val="24"/>
          <w:szCs w:val="24"/>
        </w:rPr>
        <w:t xml:space="preserve"> započetí sčítání na dané linii</w:t>
      </w:r>
      <w:r w:rsidRPr="008E6FD0">
        <w:rPr>
          <w:sz w:val="24"/>
          <w:szCs w:val="24"/>
        </w:rPr>
        <w:t>.</w:t>
      </w:r>
    </w:p>
    <w:p w14:paraId="5BA382B6" w14:textId="159CC736" w:rsidR="00915536" w:rsidRPr="008E6FD0" w:rsidRDefault="002201C0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lastRenderedPageBreak/>
        <w:t xml:space="preserve">Pokud není mobilní apk. využita je </w:t>
      </w:r>
      <w:r w:rsidR="00915536" w:rsidRPr="008E6FD0">
        <w:rPr>
          <w:sz w:val="24"/>
          <w:szCs w:val="24"/>
        </w:rPr>
        <w:t>pro budoucí zpracování dat</w:t>
      </w:r>
      <w:r w:rsidRPr="008E6FD0">
        <w:rPr>
          <w:sz w:val="24"/>
          <w:szCs w:val="24"/>
        </w:rPr>
        <w:t xml:space="preserve"> velice vhodné</w:t>
      </w:r>
      <w:r w:rsidR="001A2A14" w:rsidRPr="008E6FD0">
        <w:rPr>
          <w:sz w:val="24"/>
          <w:szCs w:val="24"/>
        </w:rPr>
        <w:t xml:space="preserve"> při z</w:t>
      </w:r>
      <w:r w:rsidRPr="008E6FD0">
        <w:rPr>
          <w:sz w:val="24"/>
          <w:szCs w:val="24"/>
        </w:rPr>
        <w:t>adávání všech, n</w:t>
      </w:r>
      <w:r w:rsidR="001A2A14" w:rsidRPr="008E6FD0">
        <w:rPr>
          <w:sz w:val="24"/>
          <w:szCs w:val="24"/>
        </w:rPr>
        <w:t>ebo vybraných druhů (</w:t>
      </w:r>
      <w:r w:rsidR="00B630D2" w:rsidRPr="008E6FD0">
        <w:rPr>
          <w:sz w:val="24"/>
          <w:szCs w:val="24"/>
        </w:rPr>
        <w:t xml:space="preserve">obvykle se </w:t>
      </w:r>
      <w:r w:rsidR="001A2A14" w:rsidRPr="008E6FD0">
        <w:rPr>
          <w:sz w:val="24"/>
          <w:szCs w:val="24"/>
        </w:rPr>
        <w:t>sčítají všichni jedinci, je</w:t>
      </w:r>
      <w:r w:rsidR="00B630D2" w:rsidRPr="008E6FD0">
        <w:rPr>
          <w:sz w:val="24"/>
          <w:szCs w:val="24"/>
        </w:rPr>
        <w:t xml:space="preserve"> proto</w:t>
      </w:r>
      <w:r w:rsidR="001A2A14" w:rsidRPr="008E6FD0">
        <w:rPr>
          <w:sz w:val="24"/>
          <w:szCs w:val="24"/>
        </w:rPr>
        <w:t xml:space="preserve"> nutné odlišit </w:t>
      </w:r>
      <w:r w:rsidR="00915536" w:rsidRPr="008E6FD0">
        <w:rPr>
          <w:sz w:val="24"/>
          <w:szCs w:val="24"/>
        </w:rPr>
        <w:t>linie, kde byly sčítány pouze vybrané druhy</w:t>
      </w:r>
      <w:r w:rsidR="001A2A14" w:rsidRPr="008E6FD0">
        <w:rPr>
          <w:sz w:val="24"/>
          <w:szCs w:val="24"/>
        </w:rPr>
        <w:t xml:space="preserve">) do ND OP </w:t>
      </w:r>
      <w:r w:rsidR="00915536" w:rsidRPr="008E6FD0">
        <w:rPr>
          <w:sz w:val="24"/>
          <w:szCs w:val="24"/>
        </w:rPr>
        <w:t xml:space="preserve">odlišit počet exemplářů (ideálně ještě rozdělit na zpívající ex. a další jedince) do kategorií podle vzdálenosti – </w:t>
      </w:r>
      <w:r w:rsidR="008E6FD0" w:rsidRPr="00302B62">
        <w:rPr>
          <w:sz w:val="24"/>
          <w:szCs w:val="24"/>
        </w:rPr>
        <w:t>do 25 m, do 50 m, do 100</w:t>
      </w:r>
      <w:r w:rsidR="008E6FD0">
        <w:rPr>
          <w:sz w:val="24"/>
          <w:szCs w:val="24"/>
        </w:rPr>
        <w:t xml:space="preserve"> m</w:t>
      </w:r>
      <w:r w:rsidR="008E6FD0" w:rsidRPr="00302B62">
        <w:rPr>
          <w:sz w:val="24"/>
          <w:szCs w:val="24"/>
        </w:rPr>
        <w:t>,</w:t>
      </w:r>
      <w:r w:rsidR="008E6FD0">
        <w:rPr>
          <w:sz w:val="24"/>
          <w:szCs w:val="24"/>
        </w:rPr>
        <w:t xml:space="preserve"> do 250 m</w:t>
      </w:r>
      <w:r w:rsidR="008E6FD0" w:rsidRPr="00302B62">
        <w:rPr>
          <w:sz w:val="24"/>
          <w:szCs w:val="24"/>
        </w:rPr>
        <w:t xml:space="preserve"> a nad </w:t>
      </w:r>
      <w:r w:rsidR="008E6FD0">
        <w:rPr>
          <w:sz w:val="24"/>
          <w:szCs w:val="24"/>
        </w:rPr>
        <w:t>250</w:t>
      </w:r>
      <w:r w:rsidR="008E6FD0" w:rsidRPr="00302B62">
        <w:rPr>
          <w:sz w:val="24"/>
          <w:szCs w:val="24"/>
        </w:rPr>
        <w:t xml:space="preserve"> m.</w:t>
      </w:r>
      <w:r w:rsidR="008E6FD0">
        <w:rPr>
          <w:sz w:val="24"/>
          <w:szCs w:val="24"/>
        </w:rPr>
        <w:t xml:space="preserve"> Tyto hodnoty budou zadány v</w:t>
      </w:r>
      <w:r w:rsidR="008E6FD0" w:rsidRPr="00302B62">
        <w:rPr>
          <w:sz w:val="24"/>
          <w:szCs w:val="24"/>
        </w:rPr>
        <w:t xml:space="preserve"> ND OP v podobě strukturované poznámky, popř. v importovací excelové tabulce do zvláštních sloupců – počet zjištěných jedinců uvést do „vzdálenost 1“ (</w:t>
      </w:r>
      <w:r w:rsidR="008E6FD0">
        <w:rPr>
          <w:sz w:val="24"/>
          <w:szCs w:val="24"/>
        </w:rPr>
        <w:t>kategorie do 25 m</w:t>
      </w:r>
      <w:r w:rsidR="008E6FD0" w:rsidRPr="00302B62">
        <w:rPr>
          <w:sz w:val="24"/>
          <w:szCs w:val="24"/>
        </w:rPr>
        <w:t xml:space="preserve">)  – „vzdálenost </w:t>
      </w:r>
      <w:r w:rsidR="008E6FD0">
        <w:rPr>
          <w:sz w:val="24"/>
          <w:szCs w:val="24"/>
        </w:rPr>
        <w:t>5</w:t>
      </w:r>
      <w:r w:rsidR="008E6FD0" w:rsidRPr="00302B62">
        <w:rPr>
          <w:sz w:val="24"/>
          <w:szCs w:val="24"/>
        </w:rPr>
        <w:t>“</w:t>
      </w:r>
      <w:r w:rsidR="008E6FD0">
        <w:rPr>
          <w:sz w:val="24"/>
          <w:szCs w:val="24"/>
        </w:rPr>
        <w:t xml:space="preserve"> (kategorie nad 250 m). </w:t>
      </w:r>
      <w:r w:rsidR="008507EF" w:rsidRPr="008E6FD0">
        <w:rPr>
          <w:sz w:val="24"/>
          <w:szCs w:val="24"/>
        </w:rPr>
        <w:t xml:space="preserve"> </w:t>
      </w:r>
      <w:r w:rsidR="00B630D2" w:rsidRPr="008E6FD0">
        <w:rPr>
          <w:sz w:val="24"/>
          <w:szCs w:val="24"/>
        </w:rPr>
        <w:t>Tyto záznamy pak lze využít pro</w:t>
      </w:r>
      <w:r w:rsidR="00915536" w:rsidRPr="008E6FD0">
        <w:rPr>
          <w:sz w:val="24"/>
          <w:szCs w:val="24"/>
        </w:rPr>
        <w:t xml:space="preserve"> výpočet početnosti jednotlivých druhů</w:t>
      </w:r>
      <w:r w:rsidR="00B630D2" w:rsidRPr="008E6FD0">
        <w:rPr>
          <w:sz w:val="24"/>
          <w:szCs w:val="24"/>
        </w:rPr>
        <w:t xml:space="preserve"> pro účely ZZ</w:t>
      </w:r>
      <w:r w:rsidR="00915536" w:rsidRPr="008E6FD0">
        <w:rPr>
          <w:sz w:val="24"/>
          <w:szCs w:val="24"/>
        </w:rPr>
        <w:t>, přičemž je nutné zohlednit rozdílnou detektabilitu</w:t>
      </w:r>
      <w:r w:rsidR="008C56F9" w:rsidRPr="008E6FD0">
        <w:rPr>
          <w:sz w:val="24"/>
          <w:szCs w:val="24"/>
        </w:rPr>
        <w:t xml:space="preserve"> jednotlivých</w:t>
      </w:r>
      <w:r w:rsidR="00915536" w:rsidRPr="008E6FD0">
        <w:rPr>
          <w:sz w:val="24"/>
          <w:szCs w:val="24"/>
        </w:rPr>
        <w:t xml:space="preserve"> druhů.</w:t>
      </w:r>
    </w:p>
    <w:p w14:paraId="2E300389" w14:textId="74611CAC" w:rsidR="00211553" w:rsidRPr="008E6FD0" w:rsidRDefault="009A2762" w:rsidP="008E6FD0">
      <w:pPr>
        <w:spacing w:before="100" w:beforeAutospacing="1"/>
        <w:jc w:val="both"/>
        <w:rPr>
          <w:sz w:val="24"/>
          <w:szCs w:val="24"/>
          <w:u w:val="single"/>
        </w:rPr>
      </w:pPr>
      <w:r w:rsidRPr="008E6FD0">
        <w:rPr>
          <w:sz w:val="24"/>
          <w:szCs w:val="24"/>
          <w:u w:val="single"/>
        </w:rPr>
        <w:t>M</w:t>
      </w:r>
      <w:r w:rsidR="00211553" w:rsidRPr="008E6FD0">
        <w:rPr>
          <w:sz w:val="24"/>
          <w:szCs w:val="24"/>
          <w:u w:val="single"/>
        </w:rPr>
        <w:t>etoda</w:t>
      </w:r>
      <w:r w:rsidRPr="008E6FD0">
        <w:rPr>
          <w:sz w:val="24"/>
          <w:szCs w:val="24"/>
          <w:u w:val="single"/>
        </w:rPr>
        <w:t xml:space="preserve"> bodová</w:t>
      </w:r>
    </w:p>
    <w:p w14:paraId="0334A7F7" w14:textId="3851F1B7" w:rsidR="00B630D2" w:rsidRPr="008E6FD0" w:rsidRDefault="008C56F9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Sčítání probíhá na transektu s body vzdálenými od sebe nejméně 200</w:t>
      </w:r>
      <w:r w:rsidR="00D33B2C">
        <w:rPr>
          <w:sz w:val="24"/>
          <w:szCs w:val="24"/>
        </w:rPr>
        <w:t xml:space="preserve"> – 300</w:t>
      </w:r>
      <w:r w:rsidRPr="008E6FD0">
        <w:rPr>
          <w:sz w:val="24"/>
          <w:szCs w:val="24"/>
        </w:rPr>
        <w:t xml:space="preserve"> m, popř. rovnoměrně rozmístěnými body po </w:t>
      </w:r>
      <w:r w:rsidR="00B630D2" w:rsidRPr="008E6FD0">
        <w:rPr>
          <w:sz w:val="24"/>
          <w:szCs w:val="24"/>
        </w:rPr>
        <w:t xml:space="preserve">ploše </w:t>
      </w:r>
      <w:r w:rsidR="009A2762" w:rsidRPr="008E6FD0">
        <w:rPr>
          <w:sz w:val="24"/>
          <w:szCs w:val="24"/>
        </w:rPr>
        <w:t>zájmového území</w:t>
      </w:r>
      <w:r w:rsidR="00D33B2C">
        <w:rPr>
          <w:sz w:val="24"/>
          <w:szCs w:val="24"/>
        </w:rPr>
        <w:t xml:space="preserve"> (metoda I. P. A.)</w:t>
      </w:r>
      <w:r w:rsidR="00B630D2" w:rsidRPr="008E6FD0">
        <w:rPr>
          <w:sz w:val="24"/>
          <w:szCs w:val="24"/>
        </w:rPr>
        <w:t>, přičemž je dodržena minimální vzdálenost mezi body</w:t>
      </w:r>
      <w:r w:rsidR="009A2762" w:rsidRPr="008E6FD0">
        <w:rPr>
          <w:sz w:val="24"/>
          <w:szCs w:val="24"/>
        </w:rPr>
        <w:t>. N</w:t>
      </w:r>
      <w:r w:rsidRPr="008E6FD0">
        <w:rPr>
          <w:sz w:val="24"/>
          <w:szCs w:val="24"/>
        </w:rPr>
        <w:t>a každém bodu</w:t>
      </w:r>
      <w:r w:rsidR="009A2762" w:rsidRPr="008E6FD0">
        <w:rPr>
          <w:sz w:val="24"/>
          <w:szCs w:val="24"/>
        </w:rPr>
        <w:t xml:space="preserve"> je provedena</w:t>
      </w:r>
      <w:r w:rsidRPr="008E6FD0">
        <w:rPr>
          <w:sz w:val="24"/>
          <w:szCs w:val="24"/>
        </w:rPr>
        <w:t xml:space="preserve"> vizuální a akustick</w:t>
      </w:r>
      <w:r w:rsidR="009A2762" w:rsidRPr="008E6FD0">
        <w:rPr>
          <w:sz w:val="24"/>
          <w:szCs w:val="24"/>
        </w:rPr>
        <w:t>á</w:t>
      </w:r>
      <w:r w:rsidRPr="008E6FD0">
        <w:rPr>
          <w:sz w:val="24"/>
          <w:szCs w:val="24"/>
        </w:rPr>
        <w:t xml:space="preserve"> registrace jedinců všech druhů ptáků po dobu </w:t>
      </w:r>
      <w:r w:rsidR="009A2762" w:rsidRPr="008E6FD0">
        <w:rPr>
          <w:sz w:val="24"/>
          <w:szCs w:val="24"/>
        </w:rPr>
        <w:t xml:space="preserve">5 – </w:t>
      </w:r>
      <w:r w:rsidRPr="008E6FD0">
        <w:rPr>
          <w:sz w:val="24"/>
          <w:szCs w:val="24"/>
        </w:rPr>
        <w:t>10</w:t>
      </w:r>
      <w:r w:rsidR="009A2762" w:rsidRPr="008E6FD0">
        <w:rPr>
          <w:sz w:val="24"/>
          <w:szCs w:val="24"/>
        </w:rPr>
        <w:t xml:space="preserve"> </w:t>
      </w:r>
      <w:r w:rsidRPr="008E6FD0">
        <w:rPr>
          <w:sz w:val="24"/>
          <w:szCs w:val="24"/>
        </w:rPr>
        <w:t>minut</w:t>
      </w:r>
      <w:r w:rsidR="009A2762" w:rsidRPr="008E6FD0">
        <w:rPr>
          <w:sz w:val="24"/>
          <w:szCs w:val="24"/>
        </w:rPr>
        <w:t xml:space="preserve"> (u všech bodů stejně)</w:t>
      </w:r>
      <w:r w:rsidR="00B630D2" w:rsidRPr="008E6FD0">
        <w:rPr>
          <w:sz w:val="24"/>
          <w:szCs w:val="24"/>
        </w:rPr>
        <w:t>. Sčítání bodovou metodou lze zpravidla provádět od rozbřesku až do cca 10:00 SELČ.</w:t>
      </w:r>
    </w:p>
    <w:p w14:paraId="00A4EFBC" w14:textId="00774C22" w:rsidR="009A2762" w:rsidRPr="008E6FD0" w:rsidRDefault="009A2762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 xml:space="preserve">Velice vhodné je pro budoucí zpracování dat při zadávání všech, nebo vybraných druhů do ND OP odlišit počet exemplářů (ideálně ještě rozdělit na zpívající ex. a další jedince) do kategorií podle vzdálenosti </w:t>
      </w:r>
      <w:r w:rsidR="00CE3D63">
        <w:rPr>
          <w:sz w:val="24"/>
          <w:szCs w:val="24"/>
        </w:rPr>
        <w:t>(viz liniová metoda).</w:t>
      </w:r>
    </w:p>
    <w:p w14:paraId="42F77AF4" w14:textId="263E8BC6" w:rsidR="002E181F" w:rsidRPr="008E6FD0" w:rsidRDefault="002E181F" w:rsidP="008E6FD0">
      <w:pPr>
        <w:spacing w:before="100" w:beforeAutospacing="1"/>
        <w:jc w:val="both"/>
        <w:rPr>
          <w:sz w:val="24"/>
          <w:szCs w:val="24"/>
          <w:u w:val="single"/>
        </w:rPr>
      </w:pPr>
      <w:r w:rsidRPr="008E6FD0">
        <w:rPr>
          <w:sz w:val="24"/>
          <w:szCs w:val="24"/>
          <w:u w:val="single"/>
        </w:rPr>
        <w:t>Metoda hladinového sčítání</w:t>
      </w:r>
    </w:p>
    <w:p w14:paraId="1CD6A002" w14:textId="3FAE1B3F" w:rsidR="002E181F" w:rsidRPr="008E6FD0" w:rsidRDefault="002E181F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Tato metoda je určena pro MZCHÚ s vodními plochami či mokřady. Sčítání probíhá z míst s dostatečným výhledem (např. hráze rybníků), u rozsáhlejších ploch z několika míst s dostatečným výhledem, nebo během pochůzky po okraji lokality, nebo podél toku. Sledování se prování dalekohledem s dostatečným zvětšením po dostatečně dlouhou dobu, během níž jsou sčítáni všichni jedinci vodních</w:t>
      </w:r>
      <w:r w:rsidR="00B630D2" w:rsidRPr="008E6FD0">
        <w:rPr>
          <w:sz w:val="24"/>
          <w:szCs w:val="24"/>
        </w:rPr>
        <w:t xml:space="preserve"> a mokřadních</w:t>
      </w:r>
      <w:r w:rsidRPr="008E6FD0">
        <w:rPr>
          <w:sz w:val="24"/>
          <w:szCs w:val="24"/>
        </w:rPr>
        <w:t xml:space="preserve"> ptáků. U druhů, kde budou zaznamenána mláďata, bude jejich počet uveden jako samostatný údaj, u vrubozobých je vhodné uvádět samostatně jednotlivé rodinky, u dalších druhů, kde lze stanovit počet obsazených hnízd (např. koloniálně hnízdící brodiví</w:t>
      </w:r>
      <w:r w:rsidR="00B630D2" w:rsidRPr="008E6FD0">
        <w:rPr>
          <w:sz w:val="24"/>
          <w:szCs w:val="24"/>
        </w:rPr>
        <w:t>, viz níže</w:t>
      </w:r>
      <w:r w:rsidRPr="008E6FD0">
        <w:rPr>
          <w:sz w:val="24"/>
          <w:szCs w:val="24"/>
        </w:rPr>
        <w:t>) bude uváděna i tato hodnota. Cílové druhy je možno vyhledávat po celý den, je však vhodné se vyhnout dešti, silnému větru, či příliš teplému počasí během odpoledních hodin.</w:t>
      </w:r>
      <w:r w:rsidR="00532675" w:rsidRPr="008E6FD0">
        <w:rPr>
          <w:sz w:val="24"/>
          <w:szCs w:val="24"/>
        </w:rPr>
        <w:t xml:space="preserve"> Tato metoda je vhodná i pro zjišťování významu lokality pro tažné druhy vodních a mokřadních ptáků.</w:t>
      </w:r>
    </w:p>
    <w:p w14:paraId="1F8C03D0" w14:textId="0F8EA31F" w:rsidR="00211553" w:rsidRPr="008E6FD0" w:rsidRDefault="009A2762" w:rsidP="008E6FD0">
      <w:pPr>
        <w:spacing w:before="100" w:beforeAutospacing="1"/>
        <w:jc w:val="both"/>
        <w:rPr>
          <w:sz w:val="24"/>
          <w:szCs w:val="24"/>
          <w:u w:val="single"/>
        </w:rPr>
      </w:pPr>
      <w:r w:rsidRPr="008E6FD0">
        <w:rPr>
          <w:sz w:val="24"/>
          <w:szCs w:val="24"/>
          <w:u w:val="single"/>
        </w:rPr>
        <w:t>Metoda sčítání hnízd</w:t>
      </w:r>
    </w:p>
    <w:p w14:paraId="6E149EDF" w14:textId="03665E36" w:rsidR="009A2762" w:rsidRPr="008E6FD0" w:rsidRDefault="009A2762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Především u koloniálně hnízdících druhů (např. břehule říční, rackové, někteří brodiví, vlha pestrá) je nejlepší metodou odhadu velikosti populace sečtení obsazených hnízd</w:t>
      </w:r>
      <w:r w:rsidR="00B630D2" w:rsidRPr="008E6FD0">
        <w:rPr>
          <w:sz w:val="24"/>
          <w:szCs w:val="24"/>
        </w:rPr>
        <w:t>, nebo hnízdních nor</w:t>
      </w:r>
      <w:r w:rsidRPr="008E6FD0">
        <w:rPr>
          <w:sz w:val="24"/>
          <w:szCs w:val="24"/>
        </w:rPr>
        <w:t xml:space="preserve"> a to při přímé kontrole kolonie (např. spojené s kroužkováním)</w:t>
      </w:r>
      <w:r w:rsidR="00DC5CC7" w:rsidRPr="008E6FD0">
        <w:rPr>
          <w:sz w:val="24"/>
          <w:szCs w:val="24"/>
        </w:rPr>
        <w:t>, nebo sečtením stativovým dalekohledem z</w:t>
      </w:r>
      <w:r w:rsidRPr="008E6FD0">
        <w:rPr>
          <w:sz w:val="24"/>
          <w:szCs w:val="24"/>
        </w:rPr>
        <w:t xml:space="preserve"> větší vzdálenosti (např. kolonie kvakošů, vhodné je provést </w:t>
      </w:r>
      <w:r w:rsidRPr="008E6FD0">
        <w:rPr>
          <w:sz w:val="24"/>
          <w:szCs w:val="24"/>
        </w:rPr>
        <w:lastRenderedPageBreak/>
        <w:t>do</w:t>
      </w:r>
      <w:r w:rsidR="00DC5CC7" w:rsidRPr="008E6FD0">
        <w:rPr>
          <w:sz w:val="24"/>
          <w:szCs w:val="24"/>
        </w:rPr>
        <w:t>plňkové sčítání po opadu listí), popř. od</w:t>
      </w:r>
      <w:r w:rsidR="00D33B2C">
        <w:rPr>
          <w:sz w:val="24"/>
          <w:szCs w:val="24"/>
        </w:rPr>
        <w:t>ečtením z detailních fotografií (např. u kolonií rybáků).</w:t>
      </w:r>
    </w:p>
    <w:p w14:paraId="529102E5" w14:textId="1850103B" w:rsidR="00DC5CC7" w:rsidRPr="008E6FD0" w:rsidRDefault="00DC5CC7" w:rsidP="008E6FD0">
      <w:pPr>
        <w:spacing w:before="100" w:beforeAutospacing="1"/>
        <w:jc w:val="both"/>
        <w:rPr>
          <w:sz w:val="24"/>
          <w:szCs w:val="24"/>
          <w:u w:val="single"/>
        </w:rPr>
      </w:pPr>
      <w:r w:rsidRPr="008E6FD0">
        <w:rPr>
          <w:sz w:val="24"/>
          <w:szCs w:val="24"/>
          <w:u w:val="single"/>
        </w:rPr>
        <w:t>Metoda zjišťování nočních druhů</w:t>
      </w:r>
    </w:p>
    <w:p w14:paraId="5F2E8FD0" w14:textId="08ECF1A2" w:rsidR="00DC5CC7" w:rsidRPr="008E6FD0" w:rsidRDefault="00DC5CC7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Zjištění druhů s noční aktivitou (např. sovy, bukač velký, bukáček malý, chřástalové, sluka lesní, lelek lesní, cvrčilky) vyžaduje několik</w:t>
      </w:r>
      <w:r w:rsidR="00993BD8" w:rsidRPr="008E6FD0">
        <w:rPr>
          <w:sz w:val="24"/>
          <w:szCs w:val="24"/>
        </w:rPr>
        <w:t xml:space="preserve"> nočních návštěv. Obvykle se využívá metody bodového transektu, nebo liniové metody (blíže viz metodiky monitoringu druhů BD1). </w:t>
      </w:r>
      <w:r w:rsidRPr="008E6FD0">
        <w:rPr>
          <w:sz w:val="24"/>
          <w:szCs w:val="24"/>
        </w:rPr>
        <w:t xml:space="preserve"> </w:t>
      </w:r>
      <w:r w:rsidR="00993BD8" w:rsidRPr="008E6FD0">
        <w:rPr>
          <w:sz w:val="24"/>
          <w:szCs w:val="24"/>
        </w:rPr>
        <w:t>P</w:t>
      </w:r>
      <w:r w:rsidRPr="008E6FD0">
        <w:rPr>
          <w:sz w:val="24"/>
          <w:szCs w:val="24"/>
        </w:rPr>
        <w:t>ravděpodobnost jejich zjištění lze zvýšit použitím provokace pomocí nahrávky zpěvu, nebo teritoriálního hlasu</w:t>
      </w:r>
      <w:r w:rsidR="00993BD8" w:rsidRPr="008E6FD0">
        <w:rPr>
          <w:sz w:val="24"/>
          <w:szCs w:val="24"/>
        </w:rPr>
        <w:t xml:space="preserve"> (blíže viz metodiky monitoringu druhů BD1)</w:t>
      </w:r>
      <w:r w:rsidRPr="008E6FD0">
        <w:rPr>
          <w:sz w:val="24"/>
          <w:szCs w:val="24"/>
        </w:rPr>
        <w:t xml:space="preserve">. Využít lze i celonoční akustický monitoring pomocí vhodně </w:t>
      </w:r>
      <w:r w:rsidR="00993BD8" w:rsidRPr="008E6FD0">
        <w:rPr>
          <w:sz w:val="24"/>
          <w:szCs w:val="24"/>
        </w:rPr>
        <w:t>umístěného nahrávacího zařízení (blíže viz metodiky akustického monitoringu).</w:t>
      </w:r>
    </w:p>
    <w:p w14:paraId="2074054F" w14:textId="05D9FAEC" w:rsidR="008B4C59" w:rsidRPr="008E6FD0" w:rsidRDefault="0084360E" w:rsidP="008E6FD0">
      <w:pPr>
        <w:spacing w:before="100" w:beforeAutospacing="1"/>
        <w:jc w:val="both"/>
        <w:rPr>
          <w:sz w:val="24"/>
          <w:szCs w:val="24"/>
          <w:u w:val="single"/>
        </w:rPr>
      </w:pPr>
      <w:r w:rsidRPr="008E6FD0">
        <w:rPr>
          <w:sz w:val="24"/>
          <w:szCs w:val="24"/>
          <w:u w:val="single"/>
        </w:rPr>
        <w:t>Metody zjišťování vybraných druhů a druhů BD1</w:t>
      </w:r>
    </w:p>
    <w:p w14:paraId="0AE0324A" w14:textId="353C2CF4" w:rsidR="00DC5CC7" w:rsidRPr="008E6FD0" w:rsidRDefault="00DC5CC7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Specifika zjišťování některých druhů jsou uvedena v konkrétních druhových metodikách pro monitoring zájmových druhů ptáků a druhů BD1.</w:t>
      </w:r>
    </w:p>
    <w:p w14:paraId="04FE91D2" w14:textId="352CE115" w:rsidR="00993BD8" w:rsidRPr="008E6FD0" w:rsidRDefault="00993BD8" w:rsidP="008E6FD0">
      <w:pPr>
        <w:spacing w:before="100" w:beforeAutospacing="1"/>
        <w:jc w:val="both"/>
        <w:rPr>
          <w:sz w:val="24"/>
          <w:szCs w:val="24"/>
          <w:u w:val="single"/>
        </w:rPr>
      </w:pPr>
      <w:r w:rsidRPr="008E6FD0">
        <w:rPr>
          <w:sz w:val="24"/>
          <w:szCs w:val="24"/>
          <w:u w:val="single"/>
        </w:rPr>
        <w:t>Odchyt</w:t>
      </w:r>
    </w:p>
    <w:p w14:paraId="03E6FFEA" w14:textId="7926C487" w:rsidR="00993BD8" w:rsidRPr="008E6FD0" w:rsidRDefault="00993BD8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Odchyt a kroužkování ptáků lze využít jako doplňkovou metodu sběru dat, především lze díky ní podchytit údaje o některých skrytě žijících, nebo protahujících druzích.</w:t>
      </w:r>
    </w:p>
    <w:p w14:paraId="1AE25509" w14:textId="77777777" w:rsidR="008B4C59" w:rsidRPr="008E6FD0" w:rsidRDefault="008B4C59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b/>
          <w:sz w:val="28"/>
          <w:szCs w:val="24"/>
        </w:rPr>
        <w:t>Zdroj:</w:t>
      </w:r>
    </w:p>
    <w:p w14:paraId="30DFF5B8" w14:textId="5A4FB25A" w:rsidR="008B4C59" w:rsidRPr="008E6FD0" w:rsidRDefault="00532675" w:rsidP="008E6FD0">
      <w:pPr>
        <w:spacing w:before="100" w:beforeAutospacing="1"/>
        <w:jc w:val="both"/>
        <w:rPr>
          <w:sz w:val="24"/>
          <w:szCs w:val="24"/>
        </w:rPr>
      </w:pPr>
      <w:r w:rsidRPr="008E6FD0">
        <w:rPr>
          <w:sz w:val="24"/>
          <w:szCs w:val="24"/>
        </w:rPr>
        <w:t>Janda J., Řepa P. 1986: Metody kvantitativního výzkumu v ornitologii. SZN Praha.</w:t>
      </w:r>
    </w:p>
    <w:sectPr w:rsidR="008B4C59" w:rsidRPr="008E6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71A783" w15:done="0"/>
  <w15:commentEx w15:paraId="0AFA14FC" w15:done="0"/>
  <w15:commentEx w15:paraId="6418E05A" w15:done="0"/>
  <w15:commentEx w15:paraId="5ADB953B" w15:done="0"/>
  <w15:commentEx w15:paraId="26BF8F58" w15:done="0"/>
  <w15:commentEx w15:paraId="5F0709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71A783" w16cid:durableId="1DA6BAB4"/>
  <w16cid:commentId w16cid:paraId="0AFA14FC" w16cid:durableId="1DA6CB57"/>
  <w16cid:commentId w16cid:paraId="6418E05A" w16cid:durableId="1DA6CAF3"/>
  <w16cid:commentId w16cid:paraId="5ADB953B" w16cid:durableId="1DA6CBD1"/>
  <w16cid:commentId w16cid:paraId="26BF8F58" w16cid:durableId="1DA6CC0C"/>
  <w16cid:commentId w16cid:paraId="5F0709F6" w16cid:durableId="1DA6CC5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91F76"/>
    <w:multiLevelType w:val="hybridMultilevel"/>
    <w:tmpl w:val="115EAA00"/>
    <w:lvl w:ilvl="0" w:tplc="7DC8F4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bor Praus">
    <w15:presenceInfo w15:providerId="None" w15:userId="Libor Pra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3D"/>
    <w:rsid w:val="00026796"/>
    <w:rsid w:val="000759A2"/>
    <w:rsid w:val="000E57A5"/>
    <w:rsid w:val="00110453"/>
    <w:rsid w:val="00112A03"/>
    <w:rsid w:val="00112BB5"/>
    <w:rsid w:val="00166586"/>
    <w:rsid w:val="00190EA1"/>
    <w:rsid w:val="00193B46"/>
    <w:rsid w:val="00196A5D"/>
    <w:rsid w:val="001A2A14"/>
    <w:rsid w:val="001A4D96"/>
    <w:rsid w:val="001B233C"/>
    <w:rsid w:val="001B4C87"/>
    <w:rsid w:val="001C665E"/>
    <w:rsid w:val="00211553"/>
    <w:rsid w:val="002201C0"/>
    <w:rsid w:val="00220F52"/>
    <w:rsid w:val="00241492"/>
    <w:rsid w:val="0025491F"/>
    <w:rsid w:val="00286D6C"/>
    <w:rsid w:val="00287D54"/>
    <w:rsid w:val="002A0284"/>
    <w:rsid w:val="002E181F"/>
    <w:rsid w:val="002E20E3"/>
    <w:rsid w:val="0030427E"/>
    <w:rsid w:val="00313865"/>
    <w:rsid w:val="00341B95"/>
    <w:rsid w:val="00345C1F"/>
    <w:rsid w:val="00384D7B"/>
    <w:rsid w:val="00411AE8"/>
    <w:rsid w:val="00442189"/>
    <w:rsid w:val="00480175"/>
    <w:rsid w:val="004D050B"/>
    <w:rsid w:val="00532675"/>
    <w:rsid w:val="0057369F"/>
    <w:rsid w:val="00574EC2"/>
    <w:rsid w:val="005B471D"/>
    <w:rsid w:val="00633CFF"/>
    <w:rsid w:val="00664399"/>
    <w:rsid w:val="00677BCB"/>
    <w:rsid w:val="00687F07"/>
    <w:rsid w:val="006D26A7"/>
    <w:rsid w:val="006D780C"/>
    <w:rsid w:val="00702F94"/>
    <w:rsid w:val="00714C6C"/>
    <w:rsid w:val="00734C90"/>
    <w:rsid w:val="00746563"/>
    <w:rsid w:val="00765DC6"/>
    <w:rsid w:val="007A08BA"/>
    <w:rsid w:val="007C6639"/>
    <w:rsid w:val="007F2ADF"/>
    <w:rsid w:val="00836D45"/>
    <w:rsid w:val="00841C33"/>
    <w:rsid w:val="0084360E"/>
    <w:rsid w:val="008507EF"/>
    <w:rsid w:val="00882BE2"/>
    <w:rsid w:val="00883BE7"/>
    <w:rsid w:val="008B4C59"/>
    <w:rsid w:val="008C56F9"/>
    <w:rsid w:val="008D6920"/>
    <w:rsid w:val="008D6FC5"/>
    <w:rsid w:val="008E6FD0"/>
    <w:rsid w:val="00915536"/>
    <w:rsid w:val="00925319"/>
    <w:rsid w:val="00964069"/>
    <w:rsid w:val="0098062E"/>
    <w:rsid w:val="00993BD8"/>
    <w:rsid w:val="009A2762"/>
    <w:rsid w:val="009A531A"/>
    <w:rsid w:val="00A26E72"/>
    <w:rsid w:val="00A42659"/>
    <w:rsid w:val="00A429B5"/>
    <w:rsid w:val="00A46CED"/>
    <w:rsid w:val="00AB4248"/>
    <w:rsid w:val="00B630D2"/>
    <w:rsid w:val="00B73ABD"/>
    <w:rsid w:val="00BA47E3"/>
    <w:rsid w:val="00BC6FDE"/>
    <w:rsid w:val="00BF111B"/>
    <w:rsid w:val="00C208F5"/>
    <w:rsid w:val="00C219A1"/>
    <w:rsid w:val="00C47408"/>
    <w:rsid w:val="00C54A61"/>
    <w:rsid w:val="00C6225C"/>
    <w:rsid w:val="00CB34B6"/>
    <w:rsid w:val="00CB6A3D"/>
    <w:rsid w:val="00CE3D63"/>
    <w:rsid w:val="00D3176B"/>
    <w:rsid w:val="00D33B2C"/>
    <w:rsid w:val="00DA5C69"/>
    <w:rsid w:val="00DC5CC7"/>
    <w:rsid w:val="00E01DF1"/>
    <w:rsid w:val="00E03EB1"/>
    <w:rsid w:val="00E0714C"/>
    <w:rsid w:val="00E35300"/>
    <w:rsid w:val="00E47F40"/>
    <w:rsid w:val="00E54618"/>
    <w:rsid w:val="00E86F26"/>
    <w:rsid w:val="00E9285E"/>
    <w:rsid w:val="00E97B7A"/>
    <w:rsid w:val="00EA7289"/>
    <w:rsid w:val="00EC1EB4"/>
    <w:rsid w:val="00EC4AB4"/>
    <w:rsid w:val="00ED39B6"/>
    <w:rsid w:val="00F31292"/>
    <w:rsid w:val="00F63FFA"/>
    <w:rsid w:val="00F95F6E"/>
    <w:rsid w:val="00FA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37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233C"/>
  </w:style>
  <w:style w:type="paragraph" w:styleId="Nadpis1">
    <w:name w:val="heading 1"/>
    <w:basedOn w:val="Normln"/>
    <w:next w:val="Normln"/>
    <w:link w:val="Nadpis1Char"/>
    <w:qFormat/>
    <w:rsid w:val="001B2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15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3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rsid w:val="001B233C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112A0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36D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6D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6D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6D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6D4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6D45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2115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1155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1553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233C"/>
  </w:style>
  <w:style w:type="paragraph" w:styleId="Nadpis1">
    <w:name w:val="heading 1"/>
    <w:basedOn w:val="Normln"/>
    <w:next w:val="Normln"/>
    <w:link w:val="Nadpis1Char"/>
    <w:qFormat/>
    <w:rsid w:val="001B2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15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3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rsid w:val="001B233C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112A0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36D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6D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6D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6D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6D4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6D45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2115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1155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155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nature.cz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5</Pages>
  <Words>1549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Havlíček</dc:creator>
  <cp:keywords/>
  <dc:description/>
  <cp:lastModifiedBy>Jan Havlíček</cp:lastModifiedBy>
  <cp:revision>74</cp:revision>
  <cp:lastPrinted>2018-01-19T11:38:00Z</cp:lastPrinted>
  <dcterms:created xsi:type="dcterms:W3CDTF">2017-10-31T14:20:00Z</dcterms:created>
  <dcterms:modified xsi:type="dcterms:W3CDTF">2018-01-31T07:56:00Z</dcterms:modified>
</cp:coreProperties>
</file>